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F8B5F" w14:textId="315CAB6E" w:rsidR="001234F9" w:rsidRDefault="001234F9" w:rsidP="001234F9">
      <w:pPr>
        <w:jc w:val="both"/>
        <w:rPr>
          <w:b/>
          <w:bCs/>
          <w:highlight w:val="yellow"/>
        </w:rPr>
      </w:pPr>
      <w:bookmarkStart w:id="0" w:name="_Hlk143897145"/>
    </w:p>
    <w:p w14:paraId="2CD2B1D3" w14:textId="4B2966DD" w:rsidR="001234F9" w:rsidRDefault="008E5F5A" w:rsidP="008E5F5A">
      <w:pPr>
        <w:jc w:val="both"/>
        <w:rPr>
          <w:b/>
          <w:bCs/>
          <w:highlight w:val="yellow"/>
        </w:rPr>
      </w:pPr>
      <w:r w:rsidRPr="0071796F">
        <w:rPr>
          <w:rFonts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05C75CEC" wp14:editId="0E5C0634">
            <wp:simplePos x="0" y="0"/>
            <wp:positionH relativeFrom="margin">
              <wp:align>center</wp:align>
            </wp:positionH>
            <wp:positionV relativeFrom="margin">
              <wp:posOffset>2688590</wp:posOffset>
            </wp:positionV>
            <wp:extent cx="1466850" cy="8464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D99E57" wp14:editId="08016753">
                <wp:simplePos x="0" y="0"/>
                <wp:positionH relativeFrom="column">
                  <wp:posOffset>5308296</wp:posOffset>
                </wp:positionH>
                <wp:positionV relativeFrom="paragraph">
                  <wp:posOffset>2409908</wp:posOffset>
                </wp:positionV>
                <wp:extent cx="914400" cy="297180"/>
                <wp:effectExtent l="0" t="0" r="19050" b="26670"/>
                <wp:wrapNone/>
                <wp:docPr id="8" name="Rectangle 8" descr="Le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510AE" w14:textId="51045B60" w:rsidR="008B20EE" w:rsidRDefault="008B20EE" w:rsidP="00CA39E4">
                            <w:pPr>
                              <w:jc w:val="center"/>
                            </w:pPr>
                            <w:r>
                              <w:t>Nr.3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99E57" id="Rectangle 8" o:spid="_x0000_s1026" alt="Let" style="position:absolute;left:0;text-align:left;margin-left:418pt;margin-top:189.75pt;width:1in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" fillcolor="window" strokecolor="#4472c4" strokeweight="1pt">
                <v:textbox>
                  <w:txbxContent>
                    <w:p w14:paraId="5E3510AE" w14:textId="51045B60" w:rsidR="008B20EE" w:rsidRDefault="008B20EE" w:rsidP="00CA39E4">
                      <w:pPr>
                        <w:jc w:val="center"/>
                      </w:pPr>
                      <w:r>
                        <w:t>Nr.3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0560EE9C" w14:textId="2836AE67" w:rsidR="00CA39E4" w:rsidRDefault="00CA39E4" w:rsidP="008E5F5A">
      <w:pPr>
        <w:jc w:val="both"/>
      </w:pPr>
    </w:p>
    <w:p w14:paraId="60FA6CCD" w14:textId="7BB5DE05" w:rsidR="00CA39E4" w:rsidRDefault="00CA39E4" w:rsidP="008E5F5A">
      <w:pPr>
        <w:jc w:val="both"/>
      </w:pPr>
    </w:p>
    <w:p w14:paraId="07343EF0" w14:textId="7EB1F7A7" w:rsidR="00CA39E4" w:rsidRPr="0071796F" w:rsidRDefault="00CA39E4" w:rsidP="008E5F5A">
      <w:pPr>
        <w:spacing w:after="0" w:line="240" w:lineRule="auto"/>
        <w:ind w:left="720" w:right="720"/>
        <w:jc w:val="both"/>
        <w:rPr>
          <w:color w:val="000000"/>
        </w:rPr>
      </w:pPr>
      <w:r w:rsidRPr="0071796F">
        <w:rPr>
          <w:color w:val="000000"/>
        </w:rPr>
        <w:t xml:space="preserve">                                                                </w:t>
      </w:r>
    </w:p>
    <w:tbl>
      <w:tblPr>
        <w:tblpPr w:leftFromText="180" w:rightFromText="180" w:vertAnchor="page" w:horzAnchor="margin" w:tblpY="1657"/>
        <w:tblW w:w="984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2"/>
        <w:gridCol w:w="4953"/>
      </w:tblGrid>
      <w:tr w:rsidR="00CA39E4" w:rsidRPr="0071796F" w14:paraId="20D72D32" w14:textId="77777777" w:rsidTr="00CA39E4">
        <w:trPr>
          <w:trHeight w:val="436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7A5F3B26" w14:textId="77777777" w:rsidR="00CA39E4" w:rsidRPr="0071796F" w:rsidRDefault="00CA39E4" w:rsidP="008E5F5A">
            <w:pPr>
              <w:spacing w:after="0" w:line="240" w:lineRule="auto"/>
              <w:ind w:right="-966"/>
              <w:rPr>
                <w:rFonts w:ascii="Segoe UI" w:eastAsia="MS Mincho" w:hAnsi="Segoe UI" w:cs="Segoe UI"/>
              </w:rPr>
            </w:pPr>
            <w:r w:rsidRPr="0071796F">
              <w:rPr>
                <w:rFonts w:ascii="Segoe UI" w:eastAsia="MS Mincho" w:hAnsi="Segoe UI" w:cs="Segoe UI"/>
              </w:rPr>
              <w:t xml:space="preserve">  </w:t>
            </w:r>
            <w:r w:rsidRPr="0071796F">
              <w:rPr>
                <w:rFonts w:ascii="Segoe UI" w:eastAsia="MS Mincho" w:hAnsi="Segoe UI" w:cs="Segoe UI"/>
                <w:noProof/>
                <w:lang w:val="en-US"/>
              </w:rPr>
              <w:drawing>
                <wp:inline distT="0" distB="0" distL="0" distR="0" wp14:anchorId="755383E8" wp14:editId="1FF84708">
                  <wp:extent cx="1155700" cy="106997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96F">
              <w:rPr>
                <w:rFonts w:ascii="Segoe UI" w:eastAsia="MS Mincho" w:hAnsi="Segoe UI" w:cs="Segoe UI"/>
              </w:rPr>
              <w:t xml:space="preserve">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326D2953" w14:textId="2EEEBC10" w:rsidR="00CA39E4" w:rsidRPr="0071796F" w:rsidRDefault="00CA39E4" w:rsidP="008E5F5A">
            <w:pPr>
              <w:spacing w:after="0" w:line="240" w:lineRule="auto"/>
              <w:ind w:right="912"/>
              <w:jc w:val="right"/>
              <w:rPr>
                <w:rFonts w:ascii="Segoe UI" w:eastAsia="MS Mincho" w:hAnsi="Segoe UI" w:cs="Segoe UI"/>
              </w:rPr>
            </w:pPr>
            <w:r w:rsidRPr="0071796F">
              <w:rPr>
                <w:rFonts w:ascii="Segoe UI" w:eastAsia="MS Mincho" w:hAnsi="Segoe UI" w:cs="Segoe UI"/>
                <w:noProof/>
                <w:lang w:val="en-US"/>
              </w:rPr>
              <w:drawing>
                <wp:inline distT="0" distB="0" distL="0" distR="0" wp14:anchorId="12C9B92D" wp14:editId="0EFA11DB">
                  <wp:extent cx="1351769" cy="901065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80" cy="9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9E4" w:rsidRPr="0071796F" w14:paraId="31027817" w14:textId="77777777" w:rsidTr="00CA39E4">
        <w:trPr>
          <w:trHeight w:val="436"/>
        </w:trPr>
        <w:tc>
          <w:tcPr>
            <w:tcW w:w="9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D9B0C" w14:textId="71417176" w:rsidR="00CA39E4" w:rsidRPr="0071796F" w:rsidRDefault="00CA39E4" w:rsidP="008E5F5A">
            <w:pPr>
              <w:spacing w:after="0" w:line="240" w:lineRule="auto"/>
              <w:jc w:val="center"/>
              <w:rPr>
                <w:rFonts w:asciiTheme="majorHAnsi" w:eastAsia="MS Mincho" w:hAnsiTheme="majorHAnsi" w:cs="Segoe UI"/>
                <w:lang w:eastAsia="sr-Latn-CS"/>
              </w:rPr>
            </w:pPr>
          </w:p>
          <w:p w14:paraId="2B620AEE" w14:textId="03F34F84" w:rsidR="00CA39E4" w:rsidRPr="0071796F" w:rsidRDefault="00CA39E4" w:rsidP="008E5F5A">
            <w:pPr>
              <w:spacing w:after="0" w:line="240" w:lineRule="auto"/>
              <w:jc w:val="center"/>
              <w:rPr>
                <w:rFonts w:asciiTheme="majorHAnsi" w:eastAsia="Batang" w:hAnsiTheme="majorHAnsi" w:cs="Segoe UI"/>
                <w:sz w:val="32"/>
                <w:szCs w:val="32"/>
                <w:lang w:eastAsia="sr-Latn-CS"/>
              </w:rPr>
            </w:pPr>
            <w:r w:rsidRPr="0071796F">
              <w:rPr>
                <w:rFonts w:asciiTheme="majorHAnsi" w:eastAsia="MS Mincho" w:hAnsiTheme="majorHAnsi" w:cs="Segoe UI"/>
                <w:sz w:val="32"/>
                <w:szCs w:val="32"/>
                <w:lang w:eastAsia="sr-Latn-CS"/>
              </w:rPr>
              <w:t>Republika e Kosovës</w:t>
            </w:r>
          </w:p>
          <w:p w14:paraId="6B4A11C4" w14:textId="30E915EF" w:rsidR="00CA39E4" w:rsidRPr="0071796F" w:rsidRDefault="00CA39E4" w:rsidP="008E5F5A">
            <w:pPr>
              <w:spacing w:after="0" w:line="240" w:lineRule="auto"/>
              <w:jc w:val="center"/>
              <w:rPr>
                <w:rFonts w:asciiTheme="majorHAnsi" w:eastAsia="MS Mincho" w:hAnsiTheme="majorHAnsi" w:cs="Segoe UI"/>
                <w:sz w:val="30"/>
                <w:szCs w:val="30"/>
                <w:lang w:eastAsia="sr-Latn-CS"/>
              </w:rPr>
            </w:pPr>
            <w:r w:rsidRPr="0071796F">
              <w:rPr>
                <w:rFonts w:asciiTheme="majorHAnsi" w:eastAsia="Batang" w:hAnsiTheme="majorHAnsi" w:cs="Segoe UI"/>
                <w:sz w:val="30"/>
                <w:szCs w:val="30"/>
                <w:lang w:eastAsia="sr-Latn-CS"/>
              </w:rPr>
              <w:t xml:space="preserve">Republika Kosova - </w:t>
            </w:r>
            <w:r w:rsidRPr="0071796F">
              <w:rPr>
                <w:rFonts w:asciiTheme="majorHAnsi" w:eastAsia="MS Mincho" w:hAnsiTheme="majorHAnsi" w:cs="Segoe UI"/>
                <w:sz w:val="30"/>
                <w:szCs w:val="30"/>
                <w:lang w:eastAsia="sr-Latn-CS"/>
              </w:rPr>
              <w:t>Republic of Kosovo</w:t>
            </w:r>
          </w:p>
          <w:p w14:paraId="13988D15" w14:textId="77777777" w:rsidR="00CA39E4" w:rsidRPr="0071796F" w:rsidRDefault="00CA39E4" w:rsidP="008E5F5A">
            <w:pPr>
              <w:spacing w:after="0" w:line="240" w:lineRule="auto"/>
              <w:jc w:val="center"/>
              <w:rPr>
                <w:rFonts w:asciiTheme="majorHAnsi" w:eastAsia="MS Mincho" w:hAnsiTheme="majorHAnsi" w:cs="Segoe UI"/>
                <w:sz w:val="28"/>
                <w:szCs w:val="28"/>
                <w:lang w:eastAsia="sr-Latn-CS"/>
              </w:rPr>
            </w:pPr>
            <w:r w:rsidRPr="0071796F">
              <w:rPr>
                <w:rFonts w:asciiTheme="majorHAnsi" w:eastAsia="MS Mincho" w:hAnsiTheme="majorHAnsi" w:cs="Segoe UI"/>
                <w:sz w:val="28"/>
                <w:szCs w:val="28"/>
                <w:lang w:eastAsia="sr-Latn-CS"/>
              </w:rPr>
              <w:t>Qeveria - Vlada - Government</w:t>
            </w:r>
          </w:p>
          <w:tbl>
            <w:tblPr>
              <w:tblW w:w="9881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1"/>
            </w:tblGrid>
            <w:tr w:rsidR="00CA39E4" w:rsidRPr="0071796F" w14:paraId="3D0459EE" w14:textId="77777777" w:rsidTr="008E5F5A">
              <w:trPr>
                <w:trHeight w:val="40"/>
              </w:trPr>
              <w:tc>
                <w:tcPr>
                  <w:tcW w:w="9881" w:type="dxa"/>
                  <w:vAlign w:val="center"/>
                </w:tcPr>
                <w:p w14:paraId="5E69224A" w14:textId="12D62872" w:rsidR="00CA39E4" w:rsidRPr="0071796F" w:rsidRDefault="00CA39E4" w:rsidP="00D821B7">
                  <w:pPr>
                    <w:framePr w:hSpace="180" w:wrap="around" w:vAnchor="page" w:hAnchor="margin" w:y="1657"/>
                    <w:tabs>
                      <w:tab w:val="left" w:pos="2250"/>
                    </w:tabs>
                    <w:spacing w:after="0" w:line="240" w:lineRule="auto"/>
                    <w:jc w:val="center"/>
                    <w:rPr>
                      <w:rFonts w:asciiTheme="majorHAnsi" w:eastAsia="MS Mincho" w:hAnsiTheme="majorHAnsi" w:cs="Segoe UI"/>
                      <w:i/>
                      <w:iCs/>
                      <w:sz w:val="8"/>
                      <w:szCs w:val="8"/>
                      <w:lang w:eastAsia="sr-Latn-CS"/>
                    </w:rPr>
                  </w:pPr>
                </w:p>
                <w:p w14:paraId="02554B8D" w14:textId="1EE653A8" w:rsidR="00CA39E4" w:rsidRPr="0071796F" w:rsidRDefault="00CA39E4" w:rsidP="00D821B7">
                  <w:pPr>
                    <w:framePr w:hSpace="180" w:wrap="around" w:vAnchor="page" w:hAnchor="margin" w:y="1657"/>
                    <w:tabs>
                      <w:tab w:val="left" w:pos="2250"/>
                    </w:tabs>
                    <w:spacing w:after="0" w:line="240" w:lineRule="auto"/>
                    <w:jc w:val="center"/>
                    <w:rPr>
                      <w:rFonts w:asciiTheme="majorHAnsi" w:eastAsia="MS Mincho" w:hAnsiTheme="majorHAnsi" w:cs="Segoe UI"/>
                      <w:iCs/>
                      <w:sz w:val="24"/>
                      <w:szCs w:val="24"/>
                      <w:lang w:eastAsia="sr-Latn-CS"/>
                    </w:rPr>
                  </w:pPr>
                  <w:r w:rsidRPr="0071796F">
                    <w:rPr>
                      <w:rFonts w:asciiTheme="majorHAnsi" w:eastAsia="MS Mincho" w:hAnsiTheme="majorHAnsi" w:cs="Segoe UI"/>
                      <w:iCs/>
                      <w:sz w:val="24"/>
                      <w:szCs w:val="24"/>
                      <w:lang w:eastAsia="sr-Latn-CS"/>
                    </w:rPr>
                    <w:t xml:space="preserve">Zyra e Kryeministrit –Ured Premijera –Office of the Prime Minister </w:t>
                  </w:r>
                </w:p>
                <w:p w14:paraId="1D400B75" w14:textId="6C86B51A" w:rsidR="00CA39E4" w:rsidRPr="0071796F" w:rsidRDefault="00CA39E4" w:rsidP="00D821B7">
                  <w:pPr>
                    <w:framePr w:hSpace="180" w:wrap="around" w:vAnchor="page" w:hAnchor="margin" w:y="1657"/>
                    <w:spacing w:after="0" w:line="240" w:lineRule="auto"/>
                    <w:jc w:val="center"/>
                    <w:rPr>
                      <w:rFonts w:asciiTheme="majorHAnsi" w:eastAsia="MS Mincho" w:hAnsiTheme="majorHAnsi" w:cs="Segoe UI"/>
                      <w:i/>
                      <w:iCs/>
                      <w:sz w:val="16"/>
                      <w:szCs w:val="16"/>
                      <w:lang w:eastAsia="sr-Latn-CS"/>
                    </w:rPr>
                  </w:pPr>
                </w:p>
              </w:tc>
            </w:tr>
          </w:tbl>
          <w:p w14:paraId="6AFAC272" w14:textId="77777777" w:rsidR="00CA39E4" w:rsidRPr="0071796F" w:rsidRDefault="00CA39E4" w:rsidP="008E5F5A">
            <w:pPr>
              <w:spacing w:after="0" w:line="240" w:lineRule="auto"/>
              <w:jc w:val="center"/>
              <w:rPr>
                <w:rFonts w:asciiTheme="majorHAnsi" w:eastAsia="MS Mincho" w:hAnsiTheme="majorHAnsi" w:cs="Segoe UI"/>
                <w:sz w:val="4"/>
                <w:szCs w:val="4"/>
              </w:rPr>
            </w:pPr>
          </w:p>
        </w:tc>
      </w:tr>
    </w:tbl>
    <w:p w14:paraId="3CD0913D" w14:textId="77777777" w:rsidR="00CA39E4" w:rsidRDefault="00CA39E4" w:rsidP="00CA3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14:paraId="79C6DA0C" w14:textId="77777777" w:rsidR="008E5F5A" w:rsidRDefault="008E5F5A" w:rsidP="00CA3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14:paraId="31AD2534" w14:textId="77777777" w:rsidR="008E5F5A" w:rsidRDefault="008E5F5A" w:rsidP="00CA39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32"/>
          <w:szCs w:val="32"/>
        </w:rPr>
      </w:pPr>
    </w:p>
    <w:p w14:paraId="68486EB0" w14:textId="77777777" w:rsidR="00EB58C5" w:rsidRPr="005F7B2F" w:rsidRDefault="00EB58C5" w:rsidP="00EB5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5F7B2F">
        <w:rPr>
          <w:b/>
          <w:color w:val="002060"/>
          <w:sz w:val="32"/>
          <w:szCs w:val="32"/>
        </w:rPr>
        <w:t>POPIS STANOVNIŠTVA, DOMAĆINSTAVA I STANOVA</w:t>
      </w:r>
    </w:p>
    <w:p w14:paraId="3DCB3DA4" w14:textId="77777777" w:rsidR="00EB58C5" w:rsidRPr="005F7B2F" w:rsidRDefault="00EB58C5" w:rsidP="00EB5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5F7B2F">
        <w:rPr>
          <w:b/>
          <w:color w:val="002060"/>
          <w:sz w:val="32"/>
          <w:szCs w:val="32"/>
        </w:rPr>
        <w:t>NA KOSOVU 2023</w:t>
      </w:r>
    </w:p>
    <w:p w14:paraId="39087F0A" w14:textId="77777777" w:rsidR="00EB58C5" w:rsidRPr="005F7B2F" w:rsidRDefault="00EB58C5" w:rsidP="00EB58C5">
      <w:pPr>
        <w:jc w:val="both"/>
        <w:rPr>
          <w:b/>
          <w:bCs/>
          <w:sz w:val="32"/>
          <w:szCs w:val="32"/>
        </w:rPr>
      </w:pPr>
    </w:p>
    <w:p w14:paraId="15FE80E5" w14:textId="77777777" w:rsidR="00EB58C5" w:rsidRPr="005F7B2F" w:rsidRDefault="00EB58C5" w:rsidP="00EB58C5">
      <w:pPr>
        <w:jc w:val="center"/>
        <w:rPr>
          <w:b/>
          <w:bCs/>
          <w:sz w:val="32"/>
          <w:szCs w:val="32"/>
        </w:rPr>
      </w:pPr>
      <w:r w:rsidRPr="005F7B2F">
        <w:rPr>
          <w:b/>
          <w:bCs/>
          <w:sz w:val="32"/>
          <w:szCs w:val="32"/>
        </w:rPr>
        <w:t xml:space="preserve">Informativno pismo za Opštinske Popisne Komisije  </w:t>
      </w:r>
    </w:p>
    <w:p w14:paraId="60354F19" w14:textId="4B369C6C" w:rsidR="00CA39E4" w:rsidRPr="005F7B2F" w:rsidRDefault="00CA39E4" w:rsidP="0055788D">
      <w:pPr>
        <w:jc w:val="both"/>
        <w:rPr>
          <w:sz w:val="32"/>
          <w:szCs w:val="32"/>
        </w:rPr>
      </w:pPr>
    </w:p>
    <w:p w14:paraId="43EF5D29" w14:textId="4BA4AD9F" w:rsidR="003820A9" w:rsidRDefault="003820A9" w:rsidP="0055788D">
      <w:pPr>
        <w:jc w:val="both"/>
      </w:pPr>
    </w:p>
    <w:p w14:paraId="07A5876E" w14:textId="53B9606A" w:rsidR="003820A9" w:rsidRDefault="003820A9" w:rsidP="0055788D">
      <w:pPr>
        <w:jc w:val="both"/>
      </w:pPr>
    </w:p>
    <w:p w14:paraId="09B4ADCF" w14:textId="77777777" w:rsidR="003820A9" w:rsidRDefault="003820A9" w:rsidP="0055788D">
      <w:pPr>
        <w:jc w:val="both"/>
      </w:pPr>
    </w:p>
    <w:p w14:paraId="7C5EB0AD" w14:textId="7B66AB2A" w:rsidR="00CA39E4" w:rsidRDefault="00CA39E4" w:rsidP="0055788D">
      <w:pPr>
        <w:jc w:val="both"/>
      </w:pPr>
    </w:p>
    <w:p w14:paraId="2CC165E4" w14:textId="126EAA95" w:rsidR="008E5F5A" w:rsidRDefault="008E5F5A" w:rsidP="0055788D">
      <w:pPr>
        <w:jc w:val="both"/>
      </w:pPr>
    </w:p>
    <w:p w14:paraId="3A92C5EF" w14:textId="77777777" w:rsidR="008E5F5A" w:rsidRDefault="008E5F5A" w:rsidP="0055788D">
      <w:pPr>
        <w:jc w:val="both"/>
      </w:pPr>
    </w:p>
    <w:p w14:paraId="33BCC7F5" w14:textId="47F65B41" w:rsidR="00CA39E4" w:rsidRDefault="00CA39E4" w:rsidP="0055788D">
      <w:pPr>
        <w:jc w:val="both"/>
      </w:pPr>
    </w:p>
    <w:p w14:paraId="0F4F637A" w14:textId="77777777" w:rsidR="00EB58C5" w:rsidRDefault="00EB58C5" w:rsidP="00EB58C5">
      <w:pPr>
        <w:spacing w:after="0"/>
        <w:jc w:val="center"/>
        <w:rPr>
          <w:b/>
          <w:bCs/>
        </w:rPr>
      </w:pPr>
      <w:r>
        <w:rPr>
          <w:b/>
          <w:bCs/>
        </w:rPr>
        <w:t>Priština</w:t>
      </w:r>
    </w:p>
    <w:p w14:paraId="73A7F02C" w14:textId="77777777" w:rsidR="00EB58C5" w:rsidRDefault="00EB58C5" w:rsidP="00EB58C5">
      <w:pPr>
        <w:spacing w:after="0"/>
        <w:jc w:val="center"/>
        <w:rPr>
          <w:b/>
          <w:bCs/>
        </w:rPr>
      </w:pPr>
      <w:r>
        <w:rPr>
          <w:b/>
          <w:bCs/>
        </w:rPr>
        <w:t>Septembar 2023</w:t>
      </w:r>
    </w:p>
    <w:p w14:paraId="3D4A9346" w14:textId="77777777" w:rsidR="005D78B8" w:rsidRDefault="005D78B8" w:rsidP="005D78B8">
      <w:pPr>
        <w:spacing w:after="120" w:line="240" w:lineRule="auto"/>
        <w:jc w:val="both"/>
        <w:rPr>
          <w:b/>
        </w:rPr>
      </w:pPr>
    </w:p>
    <w:p w14:paraId="65068BB9" w14:textId="0527615A" w:rsidR="00EB58C5" w:rsidRPr="005F7B2F" w:rsidRDefault="00EB58C5" w:rsidP="005D78B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77C44317" w14:textId="77777777" w:rsidR="00EB58C5" w:rsidRPr="005F7B2F" w:rsidRDefault="00EB58C5" w:rsidP="00EB58C5">
      <w:pPr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Datum: 26.09.2023</w:t>
      </w:r>
    </w:p>
    <w:p w14:paraId="3F4EB81A" w14:textId="77777777" w:rsidR="00EB58C5" w:rsidRPr="005F7B2F" w:rsidRDefault="00EB58C5" w:rsidP="00EB58C5">
      <w:pPr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 xml:space="preserve">Za: Opštinske Popisne Komisije </w:t>
      </w:r>
    </w:p>
    <w:p w14:paraId="49F982E7" w14:textId="77777777" w:rsidR="00EB58C5" w:rsidRPr="005F7B2F" w:rsidRDefault="00EB58C5" w:rsidP="00EB58C5">
      <w:pPr>
        <w:jc w:val="both"/>
        <w:rPr>
          <w:rFonts w:ascii="Arial" w:hAnsi="Arial" w:cs="Arial"/>
        </w:rPr>
      </w:pPr>
    </w:p>
    <w:p w14:paraId="041FC05F" w14:textId="77777777" w:rsidR="00EB58C5" w:rsidRPr="005F7B2F" w:rsidRDefault="00EB58C5" w:rsidP="00EB58C5">
      <w:pPr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Svrha: Informativno pismo o aktivnostima u vezi  sa Popisom Stanovništva</w:t>
      </w:r>
    </w:p>
    <w:p w14:paraId="52CE6959" w14:textId="54BA1836" w:rsidR="00EB58C5" w:rsidRPr="005F7B2F" w:rsidRDefault="00EB58C5" w:rsidP="005D78B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417BB472" w14:textId="77777777" w:rsidR="00EB58C5" w:rsidRPr="005F7B2F" w:rsidRDefault="00EB58C5" w:rsidP="005D78B8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5F8819BF" w14:textId="77777777" w:rsidR="00EB58C5" w:rsidRPr="005F7B2F" w:rsidRDefault="00EB58C5" w:rsidP="00EB58C5">
      <w:pPr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Dokument služi samo za interne potrebe OPK-a, igrajući informativnu ulogu o procesima i aktivnostima koje se moraju sprovesti zajedno za uspešan popis.</w:t>
      </w:r>
    </w:p>
    <w:p w14:paraId="7CF25EFA" w14:textId="77777777" w:rsidR="00113EFC" w:rsidRPr="005F7B2F" w:rsidRDefault="00113EFC" w:rsidP="00113EFC">
      <w:pPr>
        <w:jc w:val="both"/>
        <w:rPr>
          <w:rFonts w:ascii="Arial" w:hAnsi="Arial" w:cs="Arial"/>
          <w:color w:val="0070C0"/>
        </w:rPr>
      </w:pPr>
      <w:r w:rsidRPr="005F7B2F">
        <w:rPr>
          <w:rFonts w:ascii="Arial" w:hAnsi="Arial" w:cs="Arial"/>
          <w:color w:val="0070C0"/>
        </w:rPr>
        <w:t>Molimo vas da pažljivo pregledate sledeće informacije:</w:t>
      </w:r>
    </w:p>
    <w:p w14:paraId="79F48E6E" w14:textId="7844A436" w:rsidR="00113EFC" w:rsidRPr="005F7B2F" w:rsidRDefault="00113EFC" w:rsidP="00113EFC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KOMUNIKACIJA/KORESPONDENCIJA:</w:t>
      </w:r>
      <w:r w:rsidRPr="005F7B2F">
        <w:rPr>
          <w:rFonts w:ascii="Arial" w:hAnsi="Arial" w:cs="Arial"/>
        </w:rPr>
        <w:t xml:space="preserve"> Na osnovu dinamičke prirode posla tokom popisa stanovništva, neophondo je da najmanje dva (2) člana iz OPK-a svake opštine budu glavne tačke kontakata  (referentne tačke) za kontinuiranu komunikaciju sa ASK-om u vezi sa aktivnostima Popisa. Preporučujemo da kao referentnu tačku  odredite jednog (1) člana; potpredsednika OPK-a, a drugi član takođe mora biti član osoblja vaše opštine i član OPK-a. U cilju obezbeđivanja  efektivne komunikacije sa službenicima koje ćete vi predložiti i na osnovu promena koje su napravljene u nekim OPK-a, molimo vas da potvrdite listu članova iz vašeg OPK-a sa nekim dodatnim informacijama, uključujući kontakt osobe </w:t>
      </w:r>
      <w:r w:rsidR="0058609A" w:rsidRPr="005F7B2F">
        <w:rPr>
          <w:rFonts w:ascii="Arial" w:hAnsi="Arial" w:cs="Arial"/>
        </w:rPr>
        <w:t>pomoću kojih</w:t>
      </w:r>
      <w:r w:rsidRPr="005F7B2F">
        <w:rPr>
          <w:rFonts w:ascii="Arial" w:hAnsi="Arial" w:cs="Arial"/>
        </w:rPr>
        <w:t xml:space="preserve">  službenici ASK-a za kontaktiranje </w:t>
      </w:r>
      <w:r w:rsidR="0058609A" w:rsidRPr="005F7B2F">
        <w:rPr>
          <w:rFonts w:ascii="Arial" w:hAnsi="Arial" w:cs="Arial"/>
        </w:rPr>
        <w:t>će</w:t>
      </w:r>
      <w:r w:rsidRPr="005F7B2F">
        <w:rPr>
          <w:rFonts w:ascii="Arial" w:hAnsi="Arial" w:cs="Arial"/>
        </w:rPr>
        <w:t xml:space="preserve"> održa</w:t>
      </w:r>
      <w:r w:rsidR="0058609A" w:rsidRPr="005F7B2F">
        <w:rPr>
          <w:rFonts w:ascii="Arial" w:hAnsi="Arial" w:cs="Arial"/>
        </w:rPr>
        <w:t>va</w:t>
      </w:r>
      <w:r w:rsidRPr="005F7B2F">
        <w:rPr>
          <w:rFonts w:ascii="Arial" w:hAnsi="Arial" w:cs="Arial"/>
        </w:rPr>
        <w:t>ti direktnu liniju kontakta sa OPK-om vaše opštine. Molimo vas da popunite  donju tabelu / potvrdit</w:t>
      </w:r>
      <w:r w:rsidR="00920DD0" w:rsidRPr="005F7B2F">
        <w:rPr>
          <w:rFonts w:ascii="Arial" w:hAnsi="Arial" w:cs="Arial"/>
        </w:rPr>
        <w:t>e članove OPK-a u vašoj opšt</w:t>
      </w:r>
      <w:r w:rsidRPr="005F7B2F">
        <w:rPr>
          <w:rFonts w:ascii="Arial" w:hAnsi="Arial" w:cs="Arial"/>
        </w:rPr>
        <w:t>ini.</w:t>
      </w:r>
    </w:p>
    <w:p w14:paraId="166024F1" w14:textId="72447558" w:rsidR="00113EFC" w:rsidRPr="005F7B2F" w:rsidRDefault="00113EFC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4756AC86" w14:textId="695415FD" w:rsidR="00113EFC" w:rsidRPr="005F7B2F" w:rsidRDefault="00113EFC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59DC6E0A" w14:textId="77777777" w:rsidR="00113EFC" w:rsidRPr="005F7B2F" w:rsidRDefault="00113EFC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32BD5DD4" w14:textId="723ADA1F" w:rsidR="0055788D" w:rsidRPr="005F7B2F" w:rsidRDefault="000E4E24" w:rsidP="005D78B8">
      <w:pPr>
        <w:spacing w:after="0" w:line="240" w:lineRule="auto"/>
        <w:ind w:firstLine="289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Tabela 1. Članovi OPK-a (potvđivanje):</w:t>
      </w:r>
    </w:p>
    <w:tbl>
      <w:tblPr>
        <w:tblStyle w:val="TableGrid"/>
        <w:tblW w:w="9476" w:type="dxa"/>
        <w:tblInd w:w="59" w:type="dxa"/>
        <w:tblLook w:val="04A0" w:firstRow="1" w:lastRow="0" w:firstColumn="1" w:lastColumn="0" w:noHBand="0" w:noVBand="1"/>
      </w:tblPr>
      <w:tblGrid>
        <w:gridCol w:w="592"/>
        <w:gridCol w:w="1799"/>
        <w:gridCol w:w="1685"/>
        <w:gridCol w:w="1620"/>
        <w:gridCol w:w="906"/>
        <w:gridCol w:w="810"/>
        <w:gridCol w:w="2064"/>
      </w:tblGrid>
      <w:tr w:rsidR="0055788D" w:rsidRPr="005F7B2F" w14:paraId="5D35AC49" w14:textId="77777777" w:rsidTr="000E4E24">
        <w:trPr>
          <w:trHeight w:val="276"/>
        </w:trPr>
        <w:tc>
          <w:tcPr>
            <w:tcW w:w="592" w:type="dxa"/>
          </w:tcPr>
          <w:p w14:paraId="25C5575F" w14:textId="77CFC6B5" w:rsidR="0055788D" w:rsidRPr="005F7B2F" w:rsidRDefault="000E4E24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B</w:t>
            </w:r>
            <w:r w:rsidR="0055788D" w:rsidRPr="005F7B2F">
              <w:rPr>
                <w:rFonts w:ascii="Arial" w:hAnsi="Arial" w:cs="Arial"/>
              </w:rPr>
              <w:t>r.</w:t>
            </w:r>
          </w:p>
        </w:tc>
        <w:tc>
          <w:tcPr>
            <w:tcW w:w="1799" w:type="dxa"/>
          </w:tcPr>
          <w:p w14:paraId="1EB5AAAF" w14:textId="3A67146F" w:rsidR="0055788D" w:rsidRPr="005F7B2F" w:rsidRDefault="000E4E24" w:rsidP="000E4E24">
            <w:pPr>
              <w:ind w:left="-171" w:right="-153" w:hanging="43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 xml:space="preserve">     Ime i prezime</w:t>
            </w:r>
          </w:p>
        </w:tc>
        <w:tc>
          <w:tcPr>
            <w:tcW w:w="1685" w:type="dxa"/>
          </w:tcPr>
          <w:p w14:paraId="3A61C6E1" w14:textId="2FA5A248" w:rsidR="0055788D" w:rsidRPr="005F7B2F" w:rsidRDefault="000E4E24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Trenutna pozicija koju obavljate</w:t>
            </w:r>
          </w:p>
        </w:tc>
        <w:tc>
          <w:tcPr>
            <w:tcW w:w="1620" w:type="dxa"/>
          </w:tcPr>
          <w:p w14:paraId="54176E45" w14:textId="096EEBFF" w:rsidR="0055788D" w:rsidRPr="005F7B2F" w:rsidRDefault="000E4E24" w:rsidP="000E4E24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 xml:space="preserve">Pozicija </w:t>
            </w:r>
            <w:r w:rsidR="00CE0357" w:rsidRPr="005F7B2F">
              <w:rPr>
                <w:rFonts w:ascii="Arial" w:hAnsi="Arial" w:cs="Arial"/>
              </w:rPr>
              <w:t xml:space="preserve">koju obavljate </w:t>
            </w:r>
            <w:r w:rsidRPr="005F7B2F">
              <w:rPr>
                <w:rFonts w:ascii="Arial" w:hAnsi="Arial" w:cs="Arial"/>
              </w:rPr>
              <w:t>u OPK</w:t>
            </w:r>
          </w:p>
        </w:tc>
        <w:tc>
          <w:tcPr>
            <w:tcW w:w="906" w:type="dxa"/>
          </w:tcPr>
          <w:p w14:paraId="21EE2050" w14:textId="2AEAF896" w:rsidR="0055788D" w:rsidRPr="005F7B2F" w:rsidRDefault="00CE0357" w:rsidP="00CE0357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Br.  telefona</w:t>
            </w:r>
          </w:p>
        </w:tc>
        <w:tc>
          <w:tcPr>
            <w:tcW w:w="810" w:type="dxa"/>
          </w:tcPr>
          <w:p w14:paraId="475A6F5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E-maili</w:t>
            </w:r>
          </w:p>
        </w:tc>
        <w:tc>
          <w:tcPr>
            <w:tcW w:w="2064" w:type="dxa"/>
          </w:tcPr>
          <w:p w14:paraId="736DFAA6" w14:textId="0C26B921" w:rsidR="0055788D" w:rsidRPr="005F7B2F" w:rsidRDefault="00CE0357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Kontakt osobe</w:t>
            </w:r>
          </w:p>
        </w:tc>
      </w:tr>
      <w:tr w:rsidR="0055788D" w:rsidRPr="005F7B2F" w14:paraId="419426AB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6F1F61A1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01.</w:t>
            </w:r>
          </w:p>
        </w:tc>
        <w:tc>
          <w:tcPr>
            <w:tcW w:w="1799" w:type="dxa"/>
            <w:vAlign w:val="center"/>
          </w:tcPr>
          <w:p w14:paraId="21F15A0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4317477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F1D44F1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50EAD1E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5B836A9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5B9D6E0F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596725CB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6B9C3334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02.</w:t>
            </w:r>
          </w:p>
        </w:tc>
        <w:tc>
          <w:tcPr>
            <w:tcW w:w="1799" w:type="dxa"/>
            <w:vAlign w:val="center"/>
          </w:tcPr>
          <w:p w14:paraId="62653DDC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B.....</w:t>
            </w:r>
          </w:p>
        </w:tc>
        <w:tc>
          <w:tcPr>
            <w:tcW w:w="1685" w:type="dxa"/>
            <w:vAlign w:val="center"/>
          </w:tcPr>
          <w:p w14:paraId="61031762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EA4EB1C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27DC693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4DBD26DD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6C88DBDA" w14:textId="42DC9F77" w:rsidR="0055788D" w:rsidRPr="005F7B2F" w:rsidRDefault="00CE0357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Kontakt osoba</w:t>
            </w:r>
          </w:p>
        </w:tc>
      </w:tr>
      <w:tr w:rsidR="0055788D" w:rsidRPr="005F7B2F" w14:paraId="3CE7B42C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6521B04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03.</w:t>
            </w:r>
          </w:p>
        </w:tc>
        <w:tc>
          <w:tcPr>
            <w:tcW w:w="1799" w:type="dxa"/>
            <w:vAlign w:val="center"/>
          </w:tcPr>
          <w:p w14:paraId="5874F50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19E8E7D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1712AB80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424A0E2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2E0E31BB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  <w:u w:val="single" w:color="000000"/>
              </w:rPr>
            </w:pPr>
          </w:p>
        </w:tc>
        <w:tc>
          <w:tcPr>
            <w:tcW w:w="2064" w:type="dxa"/>
            <w:vAlign w:val="center"/>
          </w:tcPr>
          <w:p w14:paraId="7196AFEB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  <w:u w:val="single" w:color="000000"/>
              </w:rPr>
            </w:pPr>
          </w:p>
        </w:tc>
      </w:tr>
      <w:tr w:rsidR="0055788D" w:rsidRPr="005F7B2F" w14:paraId="1AFB8491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1FF7C1BF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04.</w:t>
            </w:r>
          </w:p>
        </w:tc>
        <w:tc>
          <w:tcPr>
            <w:tcW w:w="1799" w:type="dxa"/>
            <w:vAlign w:val="center"/>
          </w:tcPr>
          <w:p w14:paraId="7ED073FB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1DFE5BD9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2164A74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6C332DF0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02763C50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0CF480BD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37D9FF4E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3E197819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05.</w:t>
            </w:r>
          </w:p>
        </w:tc>
        <w:tc>
          <w:tcPr>
            <w:tcW w:w="1799" w:type="dxa"/>
            <w:vAlign w:val="center"/>
          </w:tcPr>
          <w:p w14:paraId="722121F8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7C21292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1F353D0D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5873DAE3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6FA1150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11B069DD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367CD204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412419C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06.</w:t>
            </w:r>
          </w:p>
        </w:tc>
        <w:tc>
          <w:tcPr>
            <w:tcW w:w="1799" w:type="dxa"/>
            <w:vAlign w:val="center"/>
          </w:tcPr>
          <w:p w14:paraId="20FD6A84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B........</w:t>
            </w:r>
          </w:p>
        </w:tc>
        <w:tc>
          <w:tcPr>
            <w:tcW w:w="1685" w:type="dxa"/>
            <w:vAlign w:val="center"/>
          </w:tcPr>
          <w:p w14:paraId="34EC1C8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10F20F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1C7066DE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F2722E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3B7299A3" w14:textId="3C06299D" w:rsidR="0055788D" w:rsidRPr="005F7B2F" w:rsidRDefault="00CE0357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Kontakt osoba</w:t>
            </w:r>
          </w:p>
        </w:tc>
      </w:tr>
      <w:tr w:rsidR="0055788D" w:rsidRPr="005F7B2F" w14:paraId="46E0F33B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6D91A81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07.</w:t>
            </w:r>
          </w:p>
        </w:tc>
        <w:tc>
          <w:tcPr>
            <w:tcW w:w="1799" w:type="dxa"/>
            <w:vAlign w:val="center"/>
          </w:tcPr>
          <w:p w14:paraId="07EA3C8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40207CC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395FBC8E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28D15A6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0285A11F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5B82E03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3DC81BE9" w14:textId="77777777" w:rsidTr="000E4E24">
        <w:trPr>
          <w:trHeight w:val="292"/>
        </w:trPr>
        <w:tc>
          <w:tcPr>
            <w:tcW w:w="592" w:type="dxa"/>
            <w:vAlign w:val="center"/>
          </w:tcPr>
          <w:p w14:paraId="3EDFE6F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08.</w:t>
            </w:r>
          </w:p>
        </w:tc>
        <w:tc>
          <w:tcPr>
            <w:tcW w:w="1799" w:type="dxa"/>
            <w:vAlign w:val="center"/>
          </w:tcPr>
          <w:p w14:paraId="2EAC64F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26AA9D18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A596620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52AFD39C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14:paraId="3E55D66C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14:paraId="7E0FC366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024205E3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40E39D39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09.</w:t>
            </w:r>
          </w:p>
        </w:tc>
        <w:tc>
          <w:tcPr>
            <w:tcW w:w="1799" w:type="dxa"/>
            <w:vAlign w:val="center"/>
          </w:tcPr>
          <w:p w14:paraId="77137CE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41ABAB0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1CCB774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55A6D8C5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7CD6F2AD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5D28D361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03F09303" w14:textId="77777777" w:rsidTr="000E4E24">
        <w:trPr>
          <w:trHeight w:val="276"/>
        </w:trPr>
        <w:tc>
          <w:tcPr>
            <w:tcW w:w="592" w:type="dxa"/>
            <w:vAlign w:val="center"/>
          </w:tcPr>
          <w:p w14:paraId="39E87A2E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10.</w:t>
            </w:r>
          </w:p>
        </w:tc>
        <w:tc>
          <w:tcPr>
            <w:tcW w:w="1799" w:type="dxa"/>
            <w:vAlign w:val="center"/>
          </w:tcPr>
          <w:p w14:paraId="26A410B4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7F2199A3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70FF0A9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49905358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40DA298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0C78736B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  <w:tr w:rsidR="0055788D" w:rsidRPr="005F7B2F" w14:paraId="1A2F7D09" w14:textId="77777777" w:rsidTr="000E4E24">
        <w:trPr>
          <w:trHeight w:val="261"/>
        </w:trPr>
        <w:tc>
          <w:tcPr>
            <w:tcW w:w="592" w:type="dxa"/>
            <w:vAlign w:val="center"/>
          </w:tcPr>
          <w:p w14:paraId="3F4483F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  <w:r w:rsidRPr="005F7B2F">
              <w:rPr>
                <w:rFonts w:ascii="Arial" w:hAnsi="Arial" w:cs="Arial"/>
              </w:rPr>
              <w:t>11.</w:t>
            </w:r>
          </w:p>
        </w:tc>
        <w:tc>
          <w:tcPr>
            <w:tcW w:w="1799" w:type="dxa"/>
            <w:vAlign w:val="center"/>
          </w:tcPr>
          <w:p w14:paraId="4287D5E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85" w:type="dxa"/>
            <w:vAlign w:val="center"/>
          </w:tcPr>
          <w:p w14:paraId="7025CEB7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5782D7A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906" w:type="dxa"/>
            <w:vAlign w:val="center"/>
          </w:tcPr>
          <w:p w14:paraId="1E7589D9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E360C4C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  <w:tc>
          <w:tcPr>
            <w:tcW w:w="2064" w:type="dxa"/>
            <w:vAlign w:val="center"/>
          </w:tcPr>
          <w:p w14:paraId="1A827782" w14:textId="77777777" w:rsidR="0055788D" w:rsidRPr="005F7B2F" w:rsidRDefault="0055788D" w:rsidP="00E56121">
            <w:pPr>
              <w:ind w:left="-171" w:right="-153" w:hanging="43"/>
              <w:jc w:val="center"/>
              <w:rPr>
                <w:rFonts w:ascii="Arial" w:hAnsi="Arial" w:cs="Arial"/>
              </w:rPr>
            </w:pPr>
          </w:p>
        </w:tc>
      </w:tr>
    </w:tbl>
    <w:p w14:paraId="2ADC8EB3" w14:textId="6A4B54E8" w:rsidR="0055788D" w:rsidRPr="005F7B2F" w:rsidRDefault="0055788D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67054197" w14:textId="3DE1507E" w:rsidR="00CE0357" w:rsidRPr="005F7B2F" w:rsidRDefault="00CE0357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07D9D462" w14:textId="4CA52206" w:rsidR="00CE0357" w:rsidRPr="005F7B2F" w:rsidRDefault="00CE0357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76171BBD" w14:textId="14BB96CD" w:rsidR="00CE0357" w:rsidRPr="005F7B2F" w:rsidRDefault="00CE0357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7B94EFDD" w14:textId="77777777" w:rsidR="00CE0357" w:rsidRPr="005F7B2F" w:rsidRDefault="00CE0357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7939661E" w14:textId="461DC263" w:rsidR="00597FAA" w:rsidRPr="005F7B2F" w:rsidRDefault="00597FAA" w:rsidP="00597FAA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 xml:space="preserve">KONKURS: Konkurs za izbor Supervizora i Popisivača raspisan je juče 26.09.2023. Svaka opština mora da podeli link konkursa za Supervizora i Popisivača na svojim veb stranicama (opštine). Takođe, FIZIČKO OBAVEŠTENJE (OGLAS) može biti vidljivo postavljeno u prostorijama vaše opštine ili čak distribuirano u različitim naseljima. Svaka opština će danas dobiti broj osoblja (Supervizora i Popisivača) za vašu opštinu uključujući njihov broj prema etničkoj pripadnosti. Važno je napomenuti da postoje dva načina da se prijavite za poziciju Supervizora i Popisivača: </w:t>
      </w:r>
      <w:r w:rsidRPr="005F7B2F">
        <w:rPr>
          <w:rFonts w:ascii="Arial" w:hAnsi="Arial" w:cs="Arial"/>
          <w:b/>
        </w:rPr>
        <w:t>onlajn prijave i fizičko podnošenje dokumenata unutar vaše opštine</w:t>
      </w:r>
      <w:r w:rsidR="0055788D" w:rsidRPr="005F7B2F">
        <w:rPr>
          <w:rFonts w:ascii="Arial" w:hAnsi="Arial" w:cs="Arial"/>
        </w:rPr>
        <w:t>j</w:t>
      </w:r>
      <w:r w:rsidR="0055788D" w:rsidRPr="005F7B2F">
        <w:rPr>
          <w:rStyle w:val="FootnoteReference"/>
          <w:rFonts w:ascii="Arial" w:hAnsi="Arial" w:cs="Arial"/>
        </w:rPr>
        <w:footnoteReference w:id="1"/>
      </w:r>
      <w:r w:rsidR="0055788D" w:rsidRPr="005F7B2F">
        <w:rPr>
          <w:rFonts w:ascii="Arial" w:hAnsi="Arial" w:cs="Arial"/>
        </w:rPr>
        <w:t xml:space="preserve">. </w:t>
      </w:r>
    </w:p>
    <w:p w14:paraId="2AD27F83" w14:textId="192A0FE7" w:rsidR="00597FAA" w:rsidRPr="005F7B2F" w:rsidRDefault="00597FAA" w:rsidP="00597FAA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Član kojeg odredi OPK mora da nadgleda rad fizičke dostave dokumenata, a navedeno službeno lice mora izvršiti njihov blagovremeni unos u elek</w:t>
      </w:r>
      <w:r w:rsidR="000A6A95" w:rsidRPr="005F7B2F">
        <w:rPr>
          <w:rFonts w:ascii="Arial" w:hAnsi="Arial" w:cs="Arial"/>
        </w:rPr>
        <w:t>tronski sistem (aplikaciju) pr</w:t>
      </w:r>
      <w:r w:rsidRPr="005F7B2F">
        <w:rPr>
          <w:rFonts w:ascii="Arial" w:hAnsi="Arial" w:cs="Arial"/>
        </w:rPr>
        <w:t xml:space="preserve">e datuma završetka konkursa. </w:t>
      </w:r>
      <w:r w:rsidRPr="005F7B2F">
        <w:rPr>
          <w:rFonts w:ascii="Arial" w:hAnsi="Arial" w:cs="Arial"/>
          <w:b/>
          <w:color w:val="0070C0"/>
          <w:u w:val="single"/>
        </w:rPr>
        <w:t xml:space="preserve">Razmatrat će se samo prijave </w:t>
      </w:r>
      <w:r w:rsidR="000A6A95" w:rsidRPr="005F7B2F">
        <w:rPr>
          <w:rFonts w:ascii="Arial" w:hAnsi="Arial" w:cs="Arial"/>
          <w:b/>
          <w:color w:val="0070C0"/>
          <w:u w:val="single"/>
        </w:rPr>
        <w:t xml:space="preserve">dostavljene </w:t>
      </w:r>
      <w:r w:rsidRPr="005F7B2F">
        <w:rPr>
          <w:rFonts w:ascii="Arial" w:hAnsi="Arial" w:cs="Arial"/>
          <w:b/>
          <w:color w:val="0070C0"/>
          <w:u w:val="single"/>
        </w:rPr>
        <w:t>(one u elektronskom sistemu) do isteka roka za prijavu</w:t>
      </w:r>
      <w:r w:rsidRPr="005F7B2F">
        <w:rPr>
          <w:rFonts w:ascii="Arial" w:hAnsi="Arial" w:cs="Arial"/>
        </w:rPr>
        <w:t xml:space="preserve">. Dokumentacija o fizičkoj prijavi mora biti arhivirana i tačno </w:t>
      </w:r>
      <w:r w:rsidR="000A6A95" w:rsidRPr="005F7B2F">
        <w:rPr>
          <w:rFonts w:ascii="Arial" w:hAnsi="Arial" w:cs="Arial"/>
        </w:rPr>
        <w:t xml:space="preserve">uskladištena </w:t>
      </w:r>
      <w:r w:rsidRPr="005F7B2F">
        <w:rPr>
          <w:rFonts w:ascii="Arial" w:hAnsi="Arial" w:cs="Arial"/>
        </w:rPr>
        <w:t>u vašoj op</w:t>
      </w:r>
      <w:r w:rsidR="000A6A95" w:rsidRPr="005F7B2F">
        <w:rPr>
          <w:rFonts w:ascii="Arial" w:hAnsi="Arial" w:cs="Arial"/>
        </w:rPr>
        <w:t>št</w:t>
      </w:r>
      <w:r w:rsidRPr="005F7B2F">
        <w:rPr>
          <w:rFonts w:ascii="Arial" w:hAnsi="Arial" w:cs="Arial"/>
        </w:rPr>
        <w:t xml:space="preserve">ini. </w:t>
      </w:r>
    </w:p>
    <w:p w14:paraId="43575603" w14:textId="77777777" w:rsidR="005D78B8" w:rsidRPr="005F7B2F" w:rsidRDefault="005D78B8" w:rsidP="008E5F5A">
      <w:pPr>
        <w:spacing w:line="240" w:lineRule="auto"/>
        <w:ind w:firstLine="288"/>
        <w:jc w:val="both"/>
        <w:rPr>
          <w:rFonts w:ascii="Arial" w:hAnsi="Arial" w:cs="Arial"/>
          <w:b/>
          <w:bCs/>
        </w:rPr>
      </w:pPr>
    </w:p>
    <w:p w14:paraId="521E4BA1" w14:textId="2BA534A9" w:rsidR="0081522A" w:rsidRPr="005F7B2F" w:rsidRDefault="0081522A" w:rsidP="0081522A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KAMPANJA ZA APLIKANTE</w:t>
      </w:r>
      <w:r w:rsidRPr="005F7B2F">
        <w:rPr>
          <w:rFonts w:ascii="Arial" w:hAnsi="Arial" w:cs="Arial"/>
        </w:rPr>
        <w:t xml:space="preserve"> (Mb. Popis.): Pored kampanje ASK-a, svaka Opština se podstiče da </w:t>
      </w:r>
      <w:r w:rsidR="000E11A4" w:rsidRPr="005F7B2F">
        <w:rPr>
          <w:rFonts w:ascii="Arial" w:hAnsi="Arial" w:cs="Arial"/>
        </w:rPr>
        <w:t>sprovodi</w:t>
      </w:r>
      <w:r w:rsidRPr="005F7B2F">
        <w:rPr>
          <w:rFonts w:ascii="Arial" w:hAnsi="Arial" w:cs="Arial"/>
        </w:rPr>
        <w:t xml:space="preserve"> lokalizovane informativne kampanje putem različitih kanala, kao što su informativni </w:t>
      </w:r>
      <w:r w:rsidR="000E11A4" w:rsidRPr="005F7B2F">
        <w:rPr>
          <w:rFonts w:ascii="Arial" w:hAnsi="Arial" w:cs="Arial"/>
        </w:rPr>
        <w:t>mediji</w:t>
      </w:r>
      <w:r w:rsidRPr="005F7B2F">
        <w:rPr>
          <w:rFonts w:ascii="Arial" w:hAnsi="Arial" w:cs="Arial"/>
        </w:rPr>
        <w:t>, društvene mreže, debat</w:t>
      </w:r>
      <w:r w:rsidR="000E11A4" w:rsidRPr="005F7B2F">
        <w:rPr>
          <w:rFonts w:ascii="Arial" w:hAnsi="Arial" w:cs="Arial"/>
        </w:rPr>
        <w:t>i</w:t>
      </w:r>
      <w:r w:rsidRPr="005F7B2F">
        <w:rPr>
          <w:rFonts w:ascii="Arial" w:hAnsi="Arial" w:cs="Arial"/>
        </w:rPr>
        <w:t xml:space="preserve">, sastanci ili drugi relevantni alati. Cilj je </w:t>
      </w:r>
      <w:r w:rsidR="000E11A4" w:rsidRPr="005F7B2F">
        <w:rPr>
          <w:rFonts w:ascii="Arial" w:hAnsi="Arial" w:cs="Arial"/>
        </w:rPr>
        <w:t xml:space="preserve">da </w:t>
      </w:r>
      <w:r w:rsidRPr="005F7B2F">
        <w:rPr>
          <w:rFonts w:ascii="Arial" w:hAnsi="Arial" w:cs="Arial"/>
        </w:rPr>
        <w:t>privuć</w:t>
      </w:r>
      <w:r w:rsidR="000E11A4" w:rsidRPr="005F7B2F">
        <w:rPr>
          <w:rFonts w:ascii="Arial" w:hAnsi="Arial" w:cs="Arial"/>
        </w:rPr>
        <w:t>ete</w:t>
      </w:r>
      <w:r w:rsidRPr="005F7B2F">
        <w:rPr>
          <w:rFonts w:ascii="Arial" w:hAnsi="Arial" w:cs="Arial"/>
        </w:rPr>
        <w:t xml:space="preserve"> veći broj potencijalnih aplikanata unutar vaše op</w:t>
      </w:r>
      <w:r w:rsidR="000E11A4" w:rsidRPr="005F7B2F">
        <w:rPr>
          <w:rFonts w:ascii="Arial" w:hAnsi="Arial" w:cs="Arial"/>
        </w:rPr>
        <w:t>št</w:t>
      </w:r>
      <w:r w:rsidRPr="005F7B2F">
        <w:rPr>
          <w:rFonts w:ascii="Arial" w:hAnsi="Arial" w:cs="Arial"/>
        </w:rPr>
        <w:t>ine.</w:t>
      </w:r>
    </w:p>
    <w:p w14:paraId="50EE7628" w14:textId="4A3B31B0" w:rsidR="000E11A4" w:rsidRPr="005F7B2F" w:rsidRDefault="000E11A4" w:rsidP="000E11A4">
      <w:pPr>
        <w:spacing w:line="240" w:lineRule="auto"/>
        <w:jc w:val="both"/>
        <w:rPr>
          <w:rFonts w:ascii="Arial" w:hAnsi="Arial" w:cs="Arial"/>
        </w:rPr>
      </w:pPr>
    </w:p>
    <w:p w14:paraId="4896B3DD" w14:textId="1B261E2C" w:rsidR="000E11A4" w:rsidRPr="005F7B2F" w:rsidRDefault="000E11A4" w:rsidP="000E11A4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PLAĆANJE</w:t>
      </w:r>
      <w:r w:rsidRPr="005F7B2F">
        <w:rPr>
          <w:rFonts w:ascii="Arial" w:hAnsi="Arial" w:cs="Arial"/>
        </w:rPr>
        <w:t>: ASK je zatražila od Vlade da opštinama dodeli bespovratna sredstva/grant za  aktivnosti u vezi sa popisom, ali o predlogu  još nije odlučeno.</w:t>
      </w:r>
    </w:p>
    <w:p w14:paraId="1A0B6D4F" w14:textId="7A18FE8D" w:rsidR="007964E8" w:rsidRPr="005F7B2F" w:rsidRDefault="007964E8" w:rsidP="00A401E2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Supervizori i Popisivači  će  biti plaćeni za period od dva meseca, koji traje od sredine oktobra do sredine decembra 2023. Supervizori će imati fiksnu m</w:t>
      </w:r>
      <w:r w:rsidR="00A401E2" w:rsidRPr="005F7B2F">
        <w:rPr>
          <w:rFonts w:ascii="Arial" w:hAnsi="Arial" w:cs="Arial"/>
        </w:rPr>
        <w:t xml:space="preserve">esečnu </w:t>
      </w:r>
      <w:r w:rsidRPr="005F7B2F">
        <w:rPr>
          <w:rFonts w:ascii="Arial" w:hAnsi="Arial" w:cs="Arial"/>
        </w:rPr>
        <w:t xml:space="preserve">platu. </w:t>
      </w:r>
      <w:r w:rsidR="00A401E2" w:rsidRPr="005F7B2F">
        <w:rPr>
          <w:rFonts w:ascii="Arial" w:hAnsi="Arial" w:cs="Arial"/>
        </w:rPr>
        <w:t>S</w:t>
      </w:r>
      <w:r w:rsidRPr="005F7B2F">
        <w:rPr>
          <w:rFonts w:ascii="Arial" w:hAnsi="Arial" w:cs="Arial"/>
        </w:rPr>
        <w:t xml:space="preserve"> druge strane,</w:t>
      </w:r>
      <w:r w:rsidR="00A401E2" w:rsidRPr="005F7B2F">
        <w:rPr>
          <w:rFonts w:ascii="Arial" w:hAnsi="Arial" w:cs="Arial"/>
        </w:rPr>
        <w:t xml:space="preserve"> Popisivači će</w:t>
      </w:r>
      <w:r w:rsidRPr="005F7B2F">
        <w:rPr>
          <w:rFonts w:ascii="Arial" w:hAnsi="Arial" w:cs="Arial"/>
        </w:rPr>
        <w:t xml:space="preserve"> za period od 15 da</w:t>
      </w:r>
      <w:r w:rsidR="00A401E2" w:rsidRPr="005F7B2F">
        <w:rPr>
          <w:rFonts w:ascii="Arial" w:hAnsi="Arial" w:cs="Arial"/>
        </w:rPr>
        <w:t>na (koji obuhvata obuku, listiranje</w:t>
      </w:r>
      <w:r w:rsidRPr="005F7B2F">
        <w:rPr>
          <w:rFonts w:ascii="Arial" w:hAnsi="Arial" w:cs="Arial"/>
        </w:rPr>
        <w:t xml:space="preserve"> i preliminarne aktivnosti) </w:t>
      </w:r>
      <w:r w:rsidR="00A401E2" w:rsidRPr="005F7B2F">
        <w:rPr>
          <w:rFonts w:ascii="Arial" w:hAnsi="Arial" w:cs="Arial"/>
        </w:rPr>
        <w:t>primati</w:t>
      </w:r>
      <w:r w:rsidRPr="005F7B2F">
        <w:rPr>
          <w:rFonts w:ascii="Arial" w:hAnsi="Arial" w:cs="Arial"/>
        </w:rPr>
        <w:t xml:space="preserve"> određeni iznos, kao i isplatu za period od 1. novembra do 15. decembra 2023. (intervjui). Plaćanje </w:t>
      </w:r>
      <w:r w:rsidR="00A401E2" w:rsidRPr="005F7B2F">
        <w:rPr>
          <w:rFonts w:ascii="Arial" w:hAnsi="Arial" w:cs="Arial"/>
        </w:rPr>
        <w:t>popisivača</w:t>
      </w:r>
      <w:r w:rsidRPr="005F7B2F">
        <w:rPr>
          <w:rFonts w:ascii="Arial" w:hAnsi="Arial" w:cs="Arial"/>
        </w:rPr>
        <w:t xml:space="preserve"> će se odrediti prema broju stanova, kuća, porodica, pojedinaca i popunjenosti liste dijaspore na njegovom/njenom </w:t>
      </w:r>
      <w:r w:rsidR="00A401E2" w:rsidRPr="005F7B2F">
        <w:rPr>
          <w:rFonts w:ascii="Arial" w:hAnsi="Arial" w:cs="Arial"/>
        </w:rPr>
        <w:t>popisnom krugu (PK</w:t>
      </w:r>
      <w:r w:rsidRPr="005F7B2F">
        <w:rPr>
          <w:rFonts w:ascii="Arial" w:hAnsi="Arial" w:cs="Arial"/>
        </w:rPr>
        <w:t>).</w:t>
      </w:r>
    </w:p>
    <w:p w14:paraId="65410240" w14:textId="12F1DE38" w:rsidR="00A401E2" w:rsidRPr="005F7B2F" w:rsidRDefault="00A401E2" w:rsidP="00A401E2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UGOVORI:</w:t>
      </w:r>
      <w:r w:rsidRPr="005F7B2F">
        <w:rPr>
          <w:rFonts w:ascii="Arial" w:hAnsi="Arial" w:cs="Arial"/>
        </w:rPr>
        <w:t xml:space="preserve"> ASK će pripremiti dve vrste ugovora: jedan za Supervizore i jedan za Popisivače. Ugovori se potpisuju između ASK-a i strana (opštine nemaju odgovornost).</w:t>
      </w:r>
    </w:p>
    <w:p w14:paraId="74EE44BC" w14:textId="20B0D93A" w:rsidR="00B54191" w:rsidRPr="005F7B2F" w:rsidRDefault="00B54191" w:rsidP="00B54191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IZBOR (KOMISIJE ZA) SUPERVIZORA I POPISIVAČA</w:t>
      </w:r>
      <w:r w:rsidRPr="005F7B2F">
        <w:rPr>
          <w:rFonts w:ascii="Arial" w:hAnsi="Arial" w:cs="Arial"/>
        </w:rPr>
        <w:t xml:space="preserve">: Prema Zakonu o </w:t>
      </w:r>
      <w:r w:rsidR="00DB0593" w:rsidRPr="005F7B2F">
        <w:rPr>
          <w:rFonts w:ascii="Arial" w:hAnsi="Arial" w:cs="Arial"/>
        </w:rPr>
        <w:t>Popisu S</w:t>
      </w:r>
      <w:r w:rsidRPr="005F7B2F">
        <w:rPr>
          <w:rFonts w:ascii="Arial" w:hAnsi="Arial" w:cs="Arial"/>
        </w:rPr>
        <w:t xml:space="preserve">tanovništva, </w:t>
      </w:r>
      <w:r w:rsidR="00DB0593" w:rsidRPr="005F7B2F">
        <w:rPr>
          <w:rFonts w:ascii="Arial" w:hAnsi="Arial" w:cs="Arial"/>
        </w:rPr>
        <w:t>Supervizore će birati</w:t>
      </w:r>
      <w:r w:rsidRPr="005F7B2F">
        <w:rPr>
          <w:rFonts w:ascii="Arial" w:hAnsi="Arial" w:cs="Arial"/>
        </w:rPr>
        <w:t xml:space="preserve"> ASK, dok će za </w:t>
      </w:r>
      <w:r w:rsidR="00DB0593" w:rsidRPr="005F7B2F">
        <w:rPr>
          <w:rFonts w:ascii="Arial" w:hAnsi="Arial" w:cs="Arial"/>
        </w:rPr>
        <w:t>Popisivaće</w:t>
      </w:r>
      <w:r w:rsidRPr="005F7B2F">
        <w:rPr>
          <w:rFonts w:ascii="Arial" w:hAnsi="Arial" w:cs="Arial"/>
        </w:rPr>
        <w:t xml:space="preserve"> ASK sastaviti </w:t>
      </w:r>
      <w:r w:rsidR="00DB0593" w:rsidRPr="005F7B2F">
        <w:rPr>
          <w:rFonts w:ascii="Arial" w:hAnsi="Arial" w:cs="Arial"/>
        </w:rPr>
        <w:t>listu užeg</w:t>
      </w:r>
      <w:r w:rsidRPr="005F7B2F">
        <w:rPr>
          <w:rFonts w:ascii="Arial" w:hAnsi="Arial" w:cs="Arial"/>
        </w:rPr>
        <w:t xml:space="preserve"> izbor</w:t>
      </w:r>
      <w:r w:rsidR="00DB0593" w:rsidRPr="005F7B2F">
        <w:rPr>
          <w:rFonts w:ascii="Arial" w:hAnsi="Arial" w:cs="Arial"/>
        </w:rPr>
        <w:t>a</w:t>
      </w:r>
      <w:r w:rsidRPr="005F7B2F">
        <w:rPr>
          <w:rFonts w:ascii="Arial" w:hAnsi="Arial" w:cs="Arial"/>
        </w:rPr>
        <w:t>, koj</w:t>
      </w:r>
      <w:r w:rsidR="006072BB" w:rsidRPr="005F7B2F">
        <w:rPr>
          <w:rFonts w:ascii="Arial" w:hAnsi="Arial" w:cs="Arial"/>
        </w:rPr>
        <w:t>a</w:t>
      </w:r>
      <w:r w:rsidRPr="005F7B2F">
        <w:rPr>
          <w:rFonts w:ascii="Arial" w:hAnsi="Arial" w:cs="Arial"/>
        </w:rPr>
        <w:t xml:space="preserve"> uključuje 50% više kandidata nego što je potrebno za Opštinu</w:t>
      </w:r>
      <w:r w:rsidR="006072BB" w:rsidRPr="005F7B2F">
        <w:rPr>
          <w:rFonts w:ascii="Arial" w:hAnsi="Arial" w:cs="Arial"/>
        </w:rPr>
        <w:t>, i poslati tu listu vama</w:t>
      </w:r>
      <w:r w:rsidRPr="005F7B2F">
        <w:rPr>
          <w:rFonts w:ascii="Arial" w:hAnsi="Arial" w:cs="Arial"/>
        </w:rPr>
        <w:t xml:space="preserve"> (</w:t>
      </w:r>
      <w:r w:rsidR="006072BB" w:rsidRPr="005F7B2F">
        <w:rPr>
          <w:rFonts w:ascii="Arial" w:hAnsi="Arial" w:cs="Arial"/>
        </w:rPr>
        <w:t xml:space="preserve">OPK-u) da finalizujete </w:t>
      </w:r>
      <w:r w:rsidRPr="005F7B2F">
        <w:rPr>
          <w:rFonts w:ascii="Arial" w:hAnsi="Arial" w:cs="Arial"/>
        </w:rPr>
        <w:t xml:space="preserve">listu na osnovu broja </w:t>
      </w:r>
      <w:r w:rsidR="006072BB" w:rsidRPr="005F7B2F">
        <w:rPr>
          <w:rFonts w:ascii="Arial" w:hAnsi="Arial" w:cs="Arial"/>
        </w:rPr>
        <w:t>popisivača</w:t>
      </w:r>
      <w:r w:rsidRPr="005F7B2F">
        <w:rPr>
          <w:rFonts w:ascii="Arial" w:hAnsi="Arial" w:cs="Arial"/>
        </w:rPr>
        <w:t xml:space="preserve"> u vašoj op</w:t>
      </w:r>
      <w:r w:rsidR="006072BB" w:rsidRPr="005F7B2F">
        <w:rPr>
          <w:rFonts w:ascii="Arial" w:hAnsi="Arial" w:cs="Arial"/>
        </w:rPr>
        <w:t>št</w:t>
      </w:r>
      <w:r w:rsidRPr="005F7B2F">
        <w:rPr>
          <w:rFonts w:ascii="Arial" w:hAnsi="Arial" w:cs="Arial"/>
        </w:rPr>
        <w:t>ini.</w:t>
      </w:r>
    </w:p>
    <w:p w14:paraId="5437E5A9" w14:textId="4DEACB07" w:rsidR="00600927" w:rsidRPr="005F7B2F" w:rsidRDefault="00600927" w:rsidP="00252DC7">
      <w:pPr>
        <w:spacing w:line="240" w:lineRule="auto"/>
        <w:jc w:val="both"/>
        <w:rPr>
          <w:rFonts w:ascii="Arial" w:hAnsi="Arial" w:cs="Arial"/>
        </w:rPr>
      </w:pPr>
    </w:p>
    <w:p w14:paraId="286A92B5" w14:textId="77777777" w:rsidR="00252DC7" w:rsidRPr="005F7B2F" w:rsidRDefault="00600927" w:rsidP="00252DC7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 xml:space="preserve">Dana 6. oktobra 2023. godine, ASK će poslati listu osoblja koji su ušli u uži izbor, dok vi (OPK) imate rok do 12. oktobra 2023. da objavite konačnu listu koja mora biti objavljena na veb stranici vaše opštine, u drugim sredstvima informisanja ili liste /objave mogu biti postavljene čak i u </w:t>
      </w:r>
      <w:r w:rsidR="00252DC7" w:rsidRPr="005F7B2F">
        <w:rPr>
          <w:rFonts w:ascii="Arial" w:hAnsi="Arial" w:cs="Arial"/>
        </w:rPr>
        <w:t xml:space="preserve">objektu </w:t>
      </w:r>
      <w:r w:rsidRPr="005F7B2F">
        <w:rPr>
          <w:rFonts w:ascii="Arial" w:hAnsi="Arial" w:cs="Arial"/>
        </w:rPr>
        <w:t>vaše</w:t>
      </w:r>
      <w:r w:rsidR="00252DC7" w:rsidRPr="005F7B2F">
        <w:rPr>
          <w:rFonts w:ascii="Arial" w:hAnsi="Arial" w:cs="Arial"/>
        </w:rPr>
        <w:t xml:space="preserve"> opštine </w:t>
      </w:r>
      <w:r w:rsidRPr="005F7B2F">
        <w:rPr>
          <w:rFonts w:ascii="Arial" w:hAnsi="Arial" w:cs="Arial"/>
        </w:rPr>
        <w:t>.</w:t>
      </w:r>
    </w:p>
    <w:p w14:paraId="6982C7AB" w14:textId="7CD2E3AF" w:rsidR="00600927" w:rsidRPr="005F7B2F" w:rsidRDefault="00600927" w:rsidP="00252DC7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lastRenderedPageBreak/>
        <w:t xml:space="preserve"> Molimo </w:t>
      </w:r>
      <w:r w:rsidR="00252DC7" w:rsidRPr="005F7B2F">
        <w:rPr>
          <w:rFonts w:ascii="Arial" w:hAnsi="Arial" w:cs="Arial"/>
        </w:rPr>
        <w:t xml:space="preserve">vas pobrinite  </w:t>
      </w:r>
      <w:r w:rsidRPr="005F7B2F">
        <w:rPr>
          <w:rFonts w:ascii="Arial" w:hAnsi="Arial" w:cs="Arial"/>
        </w:rPr>
        <w:t xml:space="preserve">da se javna objava objavi najkasnije do </w:t>
      </w:r>
      <w:r w:rsidRPr="005F7B2F">
        <w:rPr>
          <w:rFonts w:ascii="Arial" w:hAnsi="Arial" w:cs="Arial"/>
          <w:b/>
        </w:rPr>
        <w:t>13. oktobra 2023.</w:t>
      </w:r>
      <w:r w:rsidRPr="005F7B2F">
        <w:rPr>
          <w:rFonts w:ascii="Arial" w:hAnsi="Arial" w:cs="Arial"/>
        </w:rPr>
        <w:t xml:space="preserve"> Nakon </w:t>
      </w:r>
      <w:r w:rsidR="00252DC7" w:rsidRPr="005F7B2F">
        <w:rPr>
          <w:rFonts w:ascii="Arial" w:hAnsi="Arial" w:cs="Arial"/>
        </w:rPr>
        <w:t>odabira kandidata</w:t>
      </w:r>
      <w:r w:rsidRPr="005F7B2F">
        <w:rPr>
          <w:rFonts w:ascii="Arial" w:hAnsi="Arial" w:cs="Arial"/>
        </w:rPr>
        <w:t xml:space="preserve"> </w:t>
      </w:r>
      <w:r w:rsidR="00252DC7" w:rsidRPr="005F7B2F">
        <w:rPr>
          <w:rFonts w:ascii="Arial" w:hAnsi="Arial" w:cs="Arial"/>
        </w:rPr>
        <w:t>, odgovornost OPK-a je da</w:t>
      </w:r>
      <w:r w:rsidRPr="005F7B2F">
        <w:rPr>
          <w:rFonts w:ascii="Arial" w:hAnsi="Arial" w:cs="Arial"/>
        </w:rPr>
        <w:t xml:space="preserve"> odmah komunicira sa </w:t>
      </w:r>
      <w:r w:rsidR="00252DC7" w:rsidRPr="005F7B2F">
        <w:rPr>
          <w:rFonts w:ascii="Arial" w:hAnsi="Arial" w:cs="Arial"/>
        </w:rPr>
        <w:t xml:space="preserve">Popisivačima </w:t>
      </w:r>
      <w:r w:rsidRPr="005F7B2F">
        <w:rPr>
          <w:rFonts w:ascii="Arial" w:hAnsi="Arial" w:cs="Arial"/>
        </w:rPr>
        <w:t>o detaljima obuke, uk</w:t>
      </w:r>
      <w:r w:rsidR="00252DC7" w:rsidRPr="005F7B2F">
        <w:rPr>
          <w:rFonts w:ascii="Arial" w:hAnsi="Arial" w:cs="Arial"/>
        </w:rPr>
        <w:t>ljučujući lokaciju, datum i vr</w:t>
      </w:r>
      <w:r w:rsidRPr="005F7B2F">
        <w:rPr>
          <w:rFonts w:ascii="Arial" w:hAnsi="Arial" w:cs="Arial"/>
        </w:rPr>
        <w:t>eme.</w:t>
      </w:r>
    </w:p>
    <w:p w14:paraId="7432AD10" w14:textId="51D9609D" w:rsidR="009456E8" w:rsidRPr="009456E8" w:rsidRDefault="009456E8" w:rsidP="008E5F5A">
      <w:pPr>
        <w:spacing w:line="240" w:lineRule="auto"/>
        <w:ind w:firstLine="288"/>
        <w:jc w:val="both"/>
        <w:rPr>
          <w:b/>
        </w:rPr>
      </w:pPr>
      <w:r w:rsidRPr="009456E8">
        <w:rPr>
          <w:b/>
        </w:rPr>
        <w:t>OBEZBEĐIVANJE PROSTORA ZA OBUKU I SKLADIŠTENJE</w:t>
      </w:r>
    </w:p>
    <w:p w14:paraId="33B1401E" w14:textId="40029A80" w:rsidR="00BA3419" w:rsidRDefault="00BA3419" w:rsidP="008E5F5A">
      <w:pPr>
        <w:spacing w:line="240" w:lineRule="auto"/>
        <w:ind w:firstLine="288"/>
        <w:jc w:val="both"/>
      </w:pPr>
    </w:p>
    <w:p w14:paraId="3EEDF0E6" w14:textId="553FB154" w:rsidR="00BA3419" w:rsidRPr="005F7B2F" w:rsidRDefault="00BA3419" w:rsidP="00BA3419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Prostori za obuku:</w:t>
      </w:r>
      <w:r w:rsidRPr="005F7B2F">
        <w:rPr>
          <w:rFonts w:ascii="Arial" w:hAnsi="Arial" w:cs="Arial"/>
        </w:rPr>
        <w:t xml:space="preserve"> Da bi se omogućila efikasna obuka, svaka opština mora da obezbedi odgovarajuće prostore, tako da ne bude više od 25-30 osoba po sali/učionici. Kao što je preporučeno u našim prethodnim diskusijama, lokacija prostora za obuku trebalo bi da bude u skladu sa našim prethodnim predlozima o lokaciji(ama). Ove obuke se mogu organizovati u opštinskim objektima ili školama. Savetuje se saradnja sa rukovodiocima Opštinske Direkcije za Obrazovanje kako bi se na vreme obezbedila odgovarajuća lokacija za obuku. Preporučuje se da prostorije/sale za obuku imaju projektor ili TV.</w:t>
      </w:r>
    </w:p>
    <w:p w14:paraId="72054538" w14:textId="2EA5C3CD" w:rsidR="00B373D8" w:rsidRPr="005F7B2F" w:rsidRDefault="006A57D3" w:rsidP="00B373D8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S</w:t>
      </w:r>
      <w:r w:rsidR="00B373D8" w:rsidRPr="005F7B2F">
        <w:rPr>
          <w:rFonts w:ascii="Arial" w:hAnsi="Arial" w:cs="Arial"/>
          <w:b/>
        </w:rPr>
        <w:t>kladiš</w:t>
      </w:r>
      <w:r w:rsidRPr="005F7B2F">
        <w:rPr>
          <w:rFonts w:ascii="Arial" w:hAnsi="Arial" w:cs="Arial"/>
          <w:b/>
        </w:rPr>
        <w:t>ni prostori</w:t>
      </w:r>
      <w:r w:rsidR="00B373D8" w:rsidRPr="005F7B2F">
        <w:rPr>
          <w:rFonts w:ascii="Arial" w:hAnsi="Arial" w:cs="Arial"/>
          <w:b/>
        </w:rPr>
        <w:t>:</w:t>
      </w:r>
      <w:r w:rsidR="00B373D8" w:rsidRPr="005F7B2F">
        <w:rPr>
          <w:rFonts w:ascii="Arial" w:hAnsi="Arial" w:cs="Arial"/>
        </w:rPr>
        <w:t xml:space="preserve"> Raspodela materijala, uključujući </w:t>
      </w:r>
      <w:r w:rsidRPr="005F7B2F">
        <w:rPr>
          <w:rFonts w:ascii="Arial" w:hAnsi="Arial" w:cs="Arial"/>
        </w:rPr>
        <w:t>torbe sa</w:t>
      </w:r>
      <w:r w:rsidR="00B373D8" w:rsidRPr="005F7B2F">
        <w:rPr>
          <w:rFonts w:ascii="Arial" w:hAnsi="Arial" w:cs="Arial"/>
        </w:rPr>
        <w:t xml:space="preserve"> tablet</w:t>
      </w:r>
      <w:r w:rsidRPr="005F7B2F">
        <w:rPr>
          <w:rFonts w:ascii="Arial" w:hAnsi="Arial" w:cs="Arial"/>
        </w:rPr>
        <w:t xml:space="preserve"> računarima</w:t>
      </w:r>
      <w:r w:rsidR="00B373D8" w:rsidRPr="005F7B2F">
        <w:rPr>
          <w:rFonts w:ascii="Arial" w:hAnsi="Arial" w:cs="Arial"/>
        </w:rPr>
        <w:t xml:space="preserve"> i drugim uređajima, </w:t>
      </w:r>
      <w:r w:rsidRPr="005F7B2F">
        <w:rPr>
          <w:rFonts w:ascii="Arial" w:hAnsi="Arial" w:cs="Arial"/>
        </w:rPr>
        <w:t>kao i laptop računare, planirano je da budu dostavljene</w:t>
      </w:r>
      <w:r w:rsidR="00B373D8" w:rsidRPr="005F7B2F">
        <w:rPr>
          <w:rFonts w:ascii="Arial" w:hAnsi="Arial" w:cs="Arial"/>
        </w:rPr>
        <w:t xml:space="preserve"> opštinama poč</w:t>
      </w:r>
      <w:r w:rsidRPr="005F7B2F">
        <w:rPr>
          <w:rFonts w:ascii="Arial" w:hAnsi="Arial" w:cs="Arial"/>
        </w:rPr>
        <w:t>etkom druge nedelje  oktobra (osoblje ASK-a će vas kontaktirati</w:t>
      </w:r>
      <w:r w:rsidR="00B373D8" w:rsidRPr="005F7B2F">
        <w:rPr>
          <w:rFonts w:ascii="Arial" w:hAnsi="Arial" w:cs="Arial"/>
        </w:rPr>
        <w:t xml:space="preserve">). Kao što smo ranije </w:t>
      </w:r>
      <w:r w:rsidRPr="005F7B2F">
        <w:rPr>
          <w:rFonts w:ascii="Arial" w:hAnsi="Arial" w:cs="Arial"/>
        </w:rPr>
        <w:t>diskutovali</w:t>
      </w:r>
      <w:r w:rsidR="00B373D8" w:rsidRPr="005F7B2F">
        <w:rPr>
          <w:rFonts w:ascii="Arial" w:hAnsi="Arial" w:cs="Arial"/>
        </w:rPr>
        <w:t xml:space="preserve">, </w:t>
      </w:r>
      <w:r w:rsidRPr="005F7B2F">
        <w:rPr>
          <w:rFonts w:ascii="Arial" w:hAnsi="Arial" w:cs="Arial"/>
        </w:rPr>
        <w:t xml:space="preserve">potrebno </w:t>
      </w:r>
      <w:r w:rsidR="00B373D8" w:rsidRPr="005F7B2F">
        <w:rPr>
          <w:rFonts w:ascii="Arial" w:hAnsi="Arial" w:cs="Arial"/>
        </w:rPr>
        <w:t xml:space="preserve"> je da svaka opština </w:t>
      </w:r>
      <w:r w:rsidRPr="005F7B2F">
        <w:rPr>
          <w:rFonts w:ascii="Arial" w:hAnsi="Arial" w:cs="Arial"/>
        </w:rPr>
        <w:t xml:space="preserve"> odredi siguran prostor, unutar opšt</w:t>
      </w:r>
      <w:r w:rsidR="00B373D8" w:rsidRPr="005F7B2F">
        <w:rPr>
          <w:rFonts w:ascii="Arial" w:hAnsi="Arial" w:cs="Arial"/>
        </w:rPr>
        <w:t>inskih objekata, za skladištenje ovih materijala (obratite pažnju na</w:t>
      </w:r>
      <w:r w:rsidR="00E94158" w:rsidRPr="005F7B2F">
        <w:rPr>
          <w:rFonts w:ascii="Arial" w:hAnsi="Arial" w:cs="Arial"/>
        </w:rPr>
        <w:t xml:space="preserve"> sigurnost</w:t>
      </w:r>
      <w:r w:rsidR="00B373D8" w:rsidRPr="005F7B2F">
        <w:rPr>
          <w:rFonts w:ascii="Arial" w:hAnsi="Arial" w:cs="Arial"/>
        </w:rPr>
        <w:t>).</w:t>
      </w:r>
    </w:p>
    <w:p w14:paraId="7BF02530" w14:textId="3005F218" w:rsidR="005D78B8" w:rsidRPr="005F7B2F" w:rsidRDefault="00B373D8" w:rsidP="00B373D8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</w:rPr>
        <w:t>Po prijemu laptopa i tablet</w:t>
      </w:r>
      <w:r w:rsidR="00AE6716" w:rsidRPr="005F7B2F">
        <w:rPr>
          <w:rFonts w:ascii="Arial" w:hAnsi="Arial" w:cs="Arial"/>
        </w:rPr>
        <w:t xml:space="preserve"> računara</w:t>
      </w:r>
      <w:r w:rsidRPr="005F7B2F">
        <w:rPr>
          <w:rFonts w:ascii="Arial" w:hAnsi="Arial" w:cs="Arial"/>
        </w:rPr>
        <w:t xml:space="preserve">, vaša opština mora osigurati distribuciju ovih materijala </w:t>
      </w:r>
      <w:r w:rsidR="00AE6716" w:rsidRPr="005F7B2F">
        <w:rPr>
          <w:rFonts w:ascii="Arial" w:hAnsi="Arial" w:cs="Arial"/>
        </w:rPr>
        <w:t xml:space="preserve">Supervizorima </w:t>
      </w:r>
      <w:r w:rsidRPr="005F7B2F">
        <w:rPr>
          <w:rFonts w:ascii="Arial" w:hAnsi="Arial" w:cs="Arial"/>
        </w:rPr>
        <w:t xml:space="preserve"> i</w:t>
      </w:r>
      <w:r w:rsidR="00AE6716" w:rsidRPr="005F7B2F">
        <w:rPr>
          <w:rFonts w:ascii="Arial" w:hAnsi="Arial" w:cs="Arial"/>
        </w:rPr>
        <w:t xml:space="preserve"> Popisivačima</w:t>
      </w:r>
      <w:r w:rsidRPr="005F7B2F">
        <w:rPr>
          <w:rFonts w:ascii="Arial" w:hAnsi="Arial" w:cs="Arial"/>
        </w:rPr>
        <w:t xml:space="preserve">. Molimo </w:t>
      </w:r>
      <w:r w:rsidR="00AE6716" w:rsidRPr="005F7B2F">
        <w:rPr>
          <w:rFonts w:ascii="Arial" w:hAnsi="Arial" w:cs="Arial"/>
        </w:rPr>
        <w:t xml:space="preserve">vas da </w:t>
      </w:r>
      <w:r w:rsidRPr="005F7B2F">
        <w:rPr>
          <w:rFonts w:ascii="Arial" w:hAnsi="Arial" w:cs="Arial"/>
        </w:rPr>
        <w:t>unapred pripremite plan distribucije.</w:t>
      </w:r>
    </w:p>
    <w:p w14:paraId="17E0C31D" w14:textId="77777777" w:rsidR="005D78B8" w:rsidRPr="005F7B2F" w:rsidRDefault="005D78B8" w:rsidP="008E5F5A">
      <w:pPr>
        <w:spacing w:line="240" w:lineRule="auto"/>
        <w:ind w:firstLine="288"/>
        <w:jc w:val="both"/>
        <w:rPr>
          <w:rFonts w:ascii="Arial" w:hAnsi="Arial" w:cs="Arial"/>
        </w:rPr>
      </w:pPr>
    </w:p>
    <w:p w14:paraId="76FB07BF" w14:textId="77777777" w:rsidR="00541966" w:rsidRPr="005F7B2F" w:rsidRDefault="00541966" w:rsidP="008E5F5A">
      <w:pPr>
        <w:spacing w:line="240" w:lineRule="auto"/>
        <w:ind w:firstLine="288"/>
        <w:jc w:val="both"/>
        <w:rPr>
          <w:rFonts w:ascii="Arial" w:hAnsi="Arial" w:cs="Arial"/>
          <w:b/>
          <w:bCs/>
        </w:rPr>
      </w:pPr>
    </w:p>
    <w:p w14:paraId="55C055D5" w14:textId="77777777" w:rsidR="00CF529C" w:rsidRPr="005F7B2F" w:rsidRDefault="00CF529C" w:rsidP="008E5F5A">
      <w:pPr>
        <w:spacing w:line="240" w:lineRule="auto"/>
        <w:ind w:firstLine="288"/>
        <w:jc w:val="both"/>
        <w:rPr>
          <w:rFonts w:ascii="Arial" w:hAnsi="Arial" w:cs="Arial"/>
          <w:b/>
          <w:bCs/>
        </w:rPr>
      </w:pPr>
      <w:r w:rsidRPr="005F7B2F">
        <w:rPr>
          <w:rFonts w:ascii="Arial" w:hAnsi="Arial" w:cs="Arial"/>
          <w:b/>
          <w:bCs/>
        </w:rPr>
        <w:t>RASPORED OBUKE</w:t>
      </w:r>
    </w:p>
    <w:p w14:paraId="01F05961" w14:textId="22CC9794" w:rsidR="00CF529C" w:rsidRPr="005F7B2F" w:rsidRDefault="00CF529C" w:rsidP="001152C9">
      <w:pPr>
        <w:spacing w:line="240" w:lineRule="auto"/>
        <w:jc w:val="both"/>
        <w:rPr>
          <w:rFonts w:ascii="Arial" w:hAnsi="Arial" w:cs="Arial"/>
        </w:rPr>
      </w:pPr>
    </w:p>
    <w:p w14:paraId="5FDC0A0B" w14:textId="753F09ED" w:rsidR="00CF529C" w:rsidRPr="005F7B2F" w:rsidRDefault="00CF529C" w:rsidP="00CF529C">
      <w:pPr>
        <w:spacing w:line="240" w:lineRule="auto"/>
        <w:jc w:val="both"/>
        <w:rPr>
          <w:rFonts w:ascii="Arial" w:hAnsi="Arial" w:cs="Arial"/>
        </w:rPr>
      </w:pPr>
      <w:r w:rsidRPr="005F7B2F">
        <w:rPr>
          <w:rFonts w:ascii="Arial" w:hAnsi="Arial" w:cs="Arial"/>
          <w:b/>
        </w:rPr>
        <w:t>Obuka OKP-a:</w:t>
      </w:r>
      <w:r w:rsidRPr="005F7B2F">
        <w:rPr>
          <w:rFonts w:ascii="Arial" w:hAnsi="Arial" w:cs="Arial"/>
        </w:rPr>
        <w:t xml:space="preserve"> obuka</w:t>
      </w:r>
      <w:r w:rsidR="005C5903" w:rsidRPr="005F7B2F">
        <w:rPr>
          <w:rFonts w:ascii="Arial" w:hAnsi="Arial" w:cs="Arial"/>
        </w:rPr>
        <w:t xml:space="preserve"> OPK-a</w:t>
      </w:r>
      <w:r w:rsidRPr="005F7B2F">
        <w:rPr>
          <w:rFonts w:ascii="Arial" w:hAnsi="Arial" w:cs="Arial"/>
        </w:rPr>
        <w:t xml:space="preserve"> će se sprovoditi u različitim reg</w:t>
      </w:r>
      <w:r w:rsidR="005C5903" w:rsidRPr="005F7B2F">
        <w:rPr>
          <w:rFonts w:ascii="Arial" w:hAnsi="Arial" w:cs="Arial"/>
        </w:rPr>
        <w:t>ionima. Aktivno učešće članova OPK</w:t>
      </w:r>
      <w:r w:rsidRPr="005F7B2F">
        <w:rPr>
          <w:rFonts w:ascii="Arial" w:hAnsi="Arial" w:cs="Arial"/>
        </w:rPr>
        <w:t>-a doneće plodonosnije rezultate. Preporučljivo je</w:t>
      </w:r>
      <w:r w:rsidR="005C5903" w:rsidRPr="005F7B2F">
        <w:rPr>
          <w:rFonts w:ascii="Arial" w:hAnsi="Arial" w:cs="Arial"/>
        </w:rPr>
        <w:t xml:space="preserve"> da najmanje polovina članova OPK-a</w:t>
      </w:r>
      <w:r w:rsidRPr="005F7B2F">
        <w:rPr>
          <w:rFonts w:ascii="Arial" w:hAnsi="Arial" w:cs="Arial"/>
        </w:rPr>
        <w:t xml:space="preserve"> učestvuje u obuci. Ova obuka je zakazana za 6. oktobar 2023. </w:t>
      </w:r>
      <w:r w:rsidR="005C5903" w:rsidRPr="005F7B2F">
        <w:rPr>
          <w:rFonts w:ascii="Arial" w:hAnsi="Arial" w:cs="Arial"/>
        </w:rPr>
        <w:t>OPK-i</w:t>
      </w:r>
      <w:r w:rsidRPr="005F7B2F">
        <w:rPr>
          <w:rFonts w:ascii="Arial" w:hAnsi="Arial" w:cs="Arial"/>
        </w:rPr>
        <w:t xml:space="preserve"> regiona (7 opštinskih regiona: Priština, Mitrovica, Peć, Đakovic</w:t>
      </w:r>
      <w:r w:rsidR="005C5903" w:rsidRPr="005F7B2F">
        <w:rPr>
          <w:rFonts w:ascii="Arial" w:hAnsi="Arial" w:cs="Arial"/>
        </w:rPr>
        <w:t>a, Prizreni, Uroševac i Gnjilane</w:t>
      </w:r>
      <w:r w:rsidRPr="005F7B2F">
        <w:rPr>
          <w:rFonts w:ascii="Arial" w:hAnsi="Arial" w:cs="Arial"/>
        </w:rPr>
        <w:t xml:space="preserve">) moraju na vreme da obezbede sale/prostor za obuku </w:t>
      </w:r>
      <w:r w:rsidRPr="005F7B2F">
        <w:rPr>
          <w:rFonts w:ascii="Arial" w:hAnsi="Arial" w:cs="Arial"/>
          <w:b/>
        </w:rPr>
        <w:t xml:space="preserve">i obaveste opštine učesnice </w:t>
      </w:r>
      <w:r w:rsidRPr="005F7B2F">
        <w:rPr>
          <w:rFonts w:ascii="Arial" w:hAnsi="Arial" w:cs="Arial"/>
        </w:rPr>
        <w:t>(</w:t>
      </w:r>
      <w:r w:rsidR="005C5903" w:rsidRPr="005F7B2F">
        <w:rPr>
          <w:rFonts w:ascii="Arial" w:hAnsi="Arial" w:cs="Arial"/>
        </w:rPr>
        <w:t>najmanje dva dana pr</w:t>
      </w:r>
      <w:r w:rsidRPr="005F7B2F">
        <w:rPr>
          <w:rFonts w:ascii="Arial" w:hAnsi="Arial" w:cs="Arial"/>
        </w:rPr>
        <w:t>e</w:t>
      </w:r>
      <w:r w:rsidR="005C5903" w:rsidRPr="005F7B2F">
        <w:rPr>
          <w:rFonts w:ascii="Arial" w:hAnsi="Arial" w:cs="Arial"/>
        </w:rPr>
        <w:t xml:space="preserve"> obuke) o mestu održavanja</w:t>
      </w:r>
      <w:r w:rsidRPr="005F7B2F">
        <w:rPr>
          <w:rFonts w:ascii="Arial" w:hAnsi="Arial" w:cs="Arial"/>
        </w:rPr>
        <w:t xml:space="preserve"> obuke.</w:t>
      </w:r>
    </w:p>
    <w:p w14:paraId="76E2A808" w14:textId="77777777" w:rsidR="0089546B" w:rsidRDefault="0089546B" w:rsidP="0062333C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223460E" w14:textId="46063316" w:rsidR="0089546B" w:rsidRDefault="0089546B" w:rsidP="0062333C">
      <w:pPr>
        <w:spacing w:after="0" w:line="240" w:lineRule="auto"/>
        <w:jc w:val="both"/>
        <w:rPr>
          <w:b/>
          <w:bCs/>
          <w:sz w:val="20"/>
          <w:szCs w:val="20"/>
        </w:rPr>
      </w:pPr>
      <w:r w:rsidRPr="0089546B">
        <w:rPr>
          <w:b/>
          <w:bCs/>
          <w:sz w:val="20"/>
          <w:szCs w:val="20"/>
        </w:rPr>
        <w:t>Tabela 2</w:t>
      </w:r>
      <w:r>
        <w:rPr>
          <w:b/>
          <w:bCs/>
          <w:sz w:val="20"/>
          <w:szCs w:val="20"/>
        </w:rPr>
        <w:t>. Lokacije i obuke za članove OPK-a se</w:t>
      </w:r>
      <w:r w:rsidRPr="0089546B">
        <w:rPr>
          <w:b/>
          <w:bCs/>
          <w:sz w:val="20"/>
          <w:szCs w:val="20"/>
        </w:rPr>
        <w:t xml:space="preserve"> održa</w:t>
      </w:r>
      <w:r>
        <w:rPr>
          <w:b/>
          <w:bCs/>
          <w:sz w:val="20"/>
          <w:szCs w:val="20"/>
        </w:rPr>
        <w:t>vaju u regionima (06.oktobar</w:t>
      </w:r>
      <w:r w:rsidRPr="0089546B">
        <w:rPr>
          <w:b/>
          <w:bCs/>
          <w:sz w:val="20"/>
          <w:szCs w:val="20"/>
        </w:rPr>
        <w:t>.2023.)</w:t>
      </w:r>
    </w:p>
    <w:tbl>
      <w:tblPr>
        <w:tblW w:w="7749" w:type="dxa"/>
        <w:tblLook w:val="04A0" w:firstRow="1" w:lastRow="0" w:firstColumn="1" w:lastColumn="0" w:noHBand="0" w:noVBand="1"/>
      </w:tblPr>
      <w:tblGrid>
        <w:gridCol w:w="2995"/>
        <w:gridCol w:w="4754"/>
      </w:tblGrid>
      <w:tr w:rsidR="0062333C" w:rsidRPr="0062333C" w14:paraId="0C0CA8B7" w14:textId="77777777" w:rsidTr="0062333C">
        <w:trPr>
          <w:trHeight w:val="195"/>
        </w:trPr>
        <w:tc>
          <w:tcPr>
            <w:tcW w:w="2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1BF2F" w14:textId="02164238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="008842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IONI</w:t>
            </w:r>
          </w:p>
        </w:tc>
        <w:tc>
          <w:tcPr>
            <w:tcW w:w="4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5D6B" w14:textId="436D83AB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OPŠTINA</w:t>
            </w:r>
          </w:p>
        </w:tc>
      </w:tr>
      <w:tr w:rsidR="0062333C" w:rsidRPr="0062333C" w14:paraId="03A83E0C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3BF6" w14:textId="0655F9A8" w:rsidR="0062333C" w:rsidRPr="0062333C" w:rsidRDefault="0062333C" w:rsidP="008842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Pri</w:t>
            </w:r>
            <w:r w:rsidR="008842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ština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3126" w14:textId="0BEB0B3F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Kosovo Polje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26E3A6D8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11186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203D" w14:textId="7C632700" w:rsidR="0062333C" w:rsidRPr="0062333C" w:rsidRDefault="00004A5B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Gračanica</w:t>
            </w:r>
            <w:proofErr w:type="spellEnd"/>
          </w:p>
        </w:tc>
      </w:tr>
      <w:tr w:rsidR="0062333C" w:rsidRPr="0062333C" w14:paraId="1982B36B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4687D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49D8" w14:textId="54ED9C67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Lipljane</w:t>
            </w:r>
            <w:proofErr w:type="spellEnd"/>
          </w:p>
        </w:tc>
      </w:tr>
      <w:tr w:rsidR="0062333C" w:rsidRPr="0062333C" w14:paraId="02644B62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9E271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0E955" w14:textId="24D6B121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Obilić</w:t>
            </w:r>
            <w:proofErr w:type="spellEnd"/>
          </w:p>
        </w:tc>
      </w:tr>
      <w:tr w:rsidR="0062333C" w:rsidRPr="0062333C" w14:paraId="3ABFB793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C987C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2BB7E" w14:textId="47AF8E76" w:rsidR="0062333C" w:rsidRPr="0062333C" w:rsidRDefault="0062333C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Podujev</w:t>
            </w:r>
            <w:r w:rsidR="0000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</w:t>
            </w:r>
            <w:proofErr w:type="spellEnd"/>
          </w:p>
        </w:tc>
      </w:tr>
      <w:tr w:rsidR="0062333C" w:rsidRPr="0062333C" w14:paraId="6F2F6BBE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F26455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FFA3A" w14:textId="40BBC360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Priština</w:t>
            </w:r>
            <w:proofErr w:type="spellEnd"/>
          </w:p>
        </w:tc>
      </w:tr>
      <w:tr w:rsidR="0062333C" w:rsidRPr="0062333C" w14:paraId="0FC11C4D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54EB7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6B2B" w14:textId="6EAA3116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Glogovac</w:t>
            </w:r>
            <w:proofErr w:type="spellEnd"/>
          </w:p>
        </w:tc>
      </w:tr>
      <w:tr w:rsidR="0062333C" w:rsidRPr="0062333C" w14:paraId="260A0995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77AFA" w14:textId="74EAB7AA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Mitrovica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D42F" w14:textId="6F96B5D3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Mitrovica</w:t>
            </w:r>
          </w:p>
        </w:tc>
      </w:tr>
      <w:tr w:rsidR="0062333C" w:rsidRPr="0062333C" w14:paraId="612C3093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E724B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86EE" w14:textId="7AECB51B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Leposavić</w:t>
            </w:r>
            <w:proofErr w:type="spellEnd"/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08F22A98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0689E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60D8" w14:textId="1EF2F547" w:rsidR="0062333C" w:rsidRPr="0062333C" w:rsidRDefault="0062333C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  <w:r w:rsidR="0000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rbica</w:t>
            </w:r>
            <w:proofErr w:type="spellEnd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07BEDE9F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8C0D1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9E339" w14:textId="76BF15D4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Vučitrn</w:t>
            </w:r>
            <w:proofErr w:type="spellEnd"/>
          </w:p>
        </w:tc>
      </w:tr>
      <w:tr w:rsidR="0062333C" w:rsidRPr="0062333C" w14:paraId="2409BDA6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F363B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3F51" w14:textId="77777777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Zubin Potok </w:t>
            </w:r>
          </w:p>
        </w:tc>
      </w:tr>
      <w:tr w:rsidR="0062333C" w:rsidRPr="0062333C" w14:paraId="55E6FF40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D5E20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0BCC8" w14:textId="686F81BE" w:rsidR="0062333C" w:rsidRPr="0062333C" w:rsidRDefault="00004A5B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Zveča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</w:t>
            </w:r>
            <w:proofErr w:type="spellEnd"/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4AE26787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DB15BD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DC530" w14:textId="7669B2BD" w:rsidR="0062333C" w:rsidRPr="0062333C" w:rsidRDefault="00004A5B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Mitrovica Sever </w:t>
            </w:r>
          </w:p>
        </w:tc>
      </w:tr>
      <w:tr w:rsidR="0062333C" w:rsidRPr="0062333C" w14:paraId="675A323D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A7C82" w14:textId="00F8B72E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Peć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7898" w14:textId="49E4898D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Deč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</w:p>
        </w:tc>
      </w:tr>
      <w:tr w:rsidR="0062333C" w:rsidRPr="0062333C" w14:paraId="66C08E70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631E5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C89A" w14:textId="6476D86C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Istok</w:t>
            </w:r>
            <w:proofErr w:type="spellEnd"/>
          </w:p>
        </w:tc>
      </w:tr>
      <w:tr w:rsidR="0062333C" w:rsidRPr="0062333C" w14:paraId="6A697CA7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55E5F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20368" w14:textId="51217A32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Klina</w:t>
            </w:r>
            <w:proofErr w:type="spellEnd"/>
          </w:p>
        </w:tc>
      </w:tr>
      <w:tr w:rsidR="0062333C" w:rsidRPr="0062333C" w14:paraId="0DD069BE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004A2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E9F42" w14:textId="5790B586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Peć</w:t>
            </w:r>
            <w:proofErr w:type="spellEnd"/>
          </w:p>
        </w:tc>
      </w:tr>
      <w:tr w:rsidR="0062333C" w:rsidRPr="0062333C" w14:paraId="0055893C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4B6F" w14:textId="77777777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Prizren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B97A6" w14:textId="2034381A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Dragaš</w:t>
            </w:r>
            <w:proofErr w:type="spellEnd"/>
          </w:p>
        </w:tc>
      </w:tr>
      <w:tr w:rsidR="0062333C" w:rsidRPr="0062333C" w14:paraId="51774B78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E72AC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2334F" w14:textId="77777777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Prizren</w:t>
            </w:r>
            <w:proofErr w:type="spellEnd"/>
          </w:p>
        </w:tc>
      </w:tr>
      <w:tr w:rsidR="0062333C" w:rsidRPr="0062333C" w14:paraId="3CEE773B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71867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01125" w14:textId="040B4338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Suva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Reka</w:t>
            </w:r>
            <w:proofErr w:type="spellEnd"/>
          </w:p>
        </w:tc>
      </w:tr>
      <w:tr w:rsidR="0062333C" w:rsidRPr="0062333C" w14:paraId="33D93DCF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0F484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13CE0" w14:textId="60B4EA05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Mamuša</w:t>
            </w:r>
            <w:proofErr w:type="spellEnd"/>
          </w:p>
        </w:tc>
      </w:tr>
      <w:tr w:rsidR="0062333C" w:rsidRPr="0062333C" w14:paraId="451ED985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FF46" w14:textId="36FC9D46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Uroševac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1E870" w14:textId="0513C835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Kač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anik</w:t>
            </w:r>
            <w:proofErr w:type="spellEnd"/>
          </w:p>
        </w:tc>
      </w:tr>
      <w:tr w:rsidR="0062333C" w:rsidRPr="0062333C" w14:paraId="0B9B2A36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8B8C12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976B1" w14:textId="20B43E4A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Štimlje</w:t>
            </w:r>
            <w:proofErr w:type="spellEnd"/>
          </w:p>
        </w:tc>
      </w:tr>
      <w:tr w:rsidR="0062333C" w:rsidRPr="0062333C" w14:paraId="53223C5E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F1F26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E43A" w14:textId="678FD13C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Štrpce</w:t>
            </w:r>
            <w:proofErr w:type="spellEnd"/>
          </w:p>
        </w:tc>
      </w:tr>
      <w:tr w:rsidR="0062333C" w:rsidRPr="0062333C" w14:paraId="059DB0AE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2BDEF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6738" w14:textId="0085AADD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Uroševac</w:t>
            </w:r>
            <w:proofErr w:type="spellEnd"/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0DFA95CC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FB4D1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872D7" w14:textId="5BC0C99B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Elez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Han</w:t>
            </w:r>
          </w:p>
        </w:tc>
      </w:tr>
      <w:tr w:rsidR="0062333C" w:rsidRPr="0062333C" w14:paraId="3F34CD48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177F7" w14:textId="742D0A30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Gnjilane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3C2A" w14:textId="47A6FAF3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Gnjilane</w:t>
            </w:r>
            <w:proofErr w:type="spellEnd"/>
          </w:p>
        </w:tc>
      </w:tr>
      <w:tr w:rsidR="0062333C" w:rsidRPr="0062333C" w14:paraId="29AEB82B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41B92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96C5" w14:textId="26C73F06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Kamenica</w:t>
            </w:r>
            <w:proofErr w:type="spellEnd"/>
          </w:p>
        </w:tc>
      </w:tr>
      <w:tr w:rsidR="0062333C" w:rsidRPr="0062333C" w14:paraId="392119DB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C10BB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97DF" w14:textId="58CCE5EB" w:rsidR="0062333C" w:rsidRPr="0062333C" w:rsidRDefault="0062333C" w:rsidP="0000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Novo</w:t>
            </w:r>
            <w:r w:rsidR="0000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0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Brdo</w:t>
            </w:r>
            <w:proofErr w:type="spellEnd"/>
          </w:p>
        </w:tc>
      </w:tr>
      <w:tr w:rsidR="0062333C" w:rsidRPr="0062333C" w14:paraId="458A1AA3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9CA37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F69C9" w14:textId="6016DA92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Viti</w:t>
            </w:r>
            <w:r w:rsidR="00004A5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62333C" w:rsidRPr="0062333C" w14:paraId="77B6382D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CB827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A14F" w14:textId="1615FCBA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Ranil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ug</w:t>
            </w:r>
            <w:proofErr w:type="spellEnd"/>
          </w:p>
        </w:tc>
      </w:tr>
      <w:tr w:rsidR="0062333C" w:rsidRPr="0062333C" w14:paraId="43ABB5DA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960684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4CCA6" w14:textId="42C74A02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Parteš</w:t>
            </w:r>
            <w:proofErr w:type="spellEnd"/>
          </w:p>
        </w:tc>
      </w:tr>
      <w:tr w:rsidR="0062333C" w:rsidRPr="0062333C" w14:paraId="16D94AEF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C32DB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BA0D" w14:textId="1B31C8F3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Kl</w:t>
            </w:r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okot</w:t>
            </w:r>
            <w:proofErr w:type="spellEnd"/>
            <w:r w:rsidR="0062333C"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62333C" w:rsidRPr="0062333C" w14:paraId="6AE27F49" w14:textId="77777777" w:rsidTr="0062333C">
        <w:trPr>
          <w:trHeight w:val="195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C6DDF" w14:textId="39EBF3A2" w:rsidR="0062333C" w:rsidRPr="0062333C" w:rsidRDefault="0088424A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Đakovica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FBC95" w14:textId="08D1911A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Đakovica</w:t>
            </w:r>
            <w:proofErr w:type="spellEnd"/>
          </w:p>
        </w:tc>
      </w:tr>
      <w:tr w:rsidR="0062333C" w:rsidRPr="0062333C" w14:paraId="6D787BB5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A0796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C6E7" w14:textId="1D441441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Orahovac</w:t>
            </w:r>
            <w:proofErr w:type="spellEnd"/>
          </w:p>
        </w:tc>
      </w:tr>
      <w:tr w:rsidR="0062333C" w:rsidRPr="0062333C" w14:paraId="464773AC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ECF42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1DE3C" w14:textId="61500173" w:rsidR="0062333C" w:rsidRPr="0062333C" w:rsidRDefault="00004A5B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Mališevo</w:t>
            </w:r>
            <w:proofErr w:type="spellEnd"/>
          </w:p>
        </w:tc>
      </w:tr>
      <w:tr w:rsidR="0062333C" w:rsidRPr="0062333C" w14:paraId="0A6D5CD2" w14:textId="77777777" w:rsidTr="0062333C">
        <w:trPr>
          <w:trHeight w:val="195"/>
        </w:trPr>
        <w:tc>
          <w:tcPr>
            <w:tcW w:w="2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D5916" w14:textId="77777777" w:rsidR="0062333C" w:rsidRPr="0062333C" w:rsidRDefault="0062333C" w:rsidP="006233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F8565" w14:textId="77777777" w:rsidR="0062333C" w:rsidRPr="0062333C" w:rsidRDefault="0062333C" w:rsidP="006233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62333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Junik</w:t>
            </w:r>
            <w:proofErr w:type="spellEnd"/>
          </w:p>
        </w:tc>
      </w:tr>
    </w:tbl>
    <w:p w14:paraId="79D93E7C" w14:textId="77ABE88B" w:rsidR="00A94D51" w:rsidRDefault="00A94D51" w:rsidP="0062333C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70DAC19" w14:textId="77777777" w:rsidR="00A94D51" w:rsidRDefault="00A94D51" w:rsidP="008E5F5A">
      <w:pPr>
        <w:spacing w:after="0" w:line="240" w:lineRule="auto"/>
        <w:ind w:firstLine="288"/>
        <w:jc w:val="both"/>
        <w:rPr>
          <w:b/>
          <w:bCs/>
          <w:sz w:val="20"/>
          <w:szCs w:val="20"/>
        </w:rPr>
      </w:pPr>
    </w:p>
    <w:p w14:paraId="1E3A4236" w14:textId="77777777" w:rsidR="0062333C" w:rsidRDefault="0062333C" w:rsidP="008E5F5A">
      <w:pPr>
        <w:spacing w:after="0" w:line="240" w:lineRule="auto"/>
        <w:ind w:firstLine="288"/>
        <w:jc w:val="both"/>
        <w:rPr>
          <w:b/>
          <w:bCs/>
          <w:sz w:val="20"/>
          <w:szCs w:val="20"/>
        </w:rPr>
      </w:pPr>
    </w:p>
    <w:p w14:paraId="5DAB4E3C" w14:textId="77777777" w:rsidR="00541966" w:rsidRDefault="00541966" w:rsidP="001F0B2D">
      <w:pPr>
        <w:spacing w:after="0" w:line="240" w:lineRule="auto"/>
        <w:rPr>
          <w:sz w:val="20"/>
          <w:szCs w:val="20"/>
        </w:rPr>
      </w:pPr>
    </w:p>
    <w:p w14:paraId="4170A4AC" w14:textId="77777777" w:rsidR="00541966" w:rsidRDefault="00541966" w:rsidP="001F0B2D">
      <w:pPr>
        <w:spacing w:after="0" w:line="240" w:lineRule="auto"/>
        <w:rPr>
          <w:sz w:val="20"/>
          <w:szCs w:val="20"/>
        </w:rPr>
      </w:pPr>
    </w:p>
    <w:p w14:paraId="2F41E8C8" w14:textId="77777777" w:rsidR="00541966" w:rsidRDefault="00541966" w:rsidP="001F0B2D">
      <w:pPr>
        <w:spacing w:after="0" w:line="240" w:lineRule="auto"/>
        <w:rPr>
          <w:sz w:val="20"/>
          <w:szCs w:val="20"/>
        </w:rPr>
      </w:pPr>
    </w:p>
    <w:p w14:paraId="48E6A944" w14:textId="69407C27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</w:p>
    <w:p w14:paraId="04CB8666" w14:textId="3B6C0519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  <w:r w:rsidRPr="006B1CF8">
        <w:rPr>
          <w:rFonts w:ascii="Arial" w:hAnsi="Arial" w:cs="Arial"/>
        </w:rPr>
        <w:t>O obuci za Supervizore  i Popisivaće bićete  obavešteni narednih dana.</w:t>
      </w:r>
    </w:p>
    <w:p w14:paraId="3A0C7310" w14:textId="77777777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</w:p>
    <w:p w14:paraId="0EEFB267" w14:textId="4B7BAAC0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  <w:r w:rsidRPr="006B1CF8">
        <w:rPr>
          <w:rFonts w:ascii="Arial" w:hAnsi="Arial" w:cs="Arial"/>
        </w:rPr>
        <w:t>Prva opcija obuke je:</w:t>
      </w:r>
    </w:p>
    <w:p w14:paraId="1C9BC780" w14:textId="77777777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</w:p>
    <w:p w14:paraId="1F41482D" w14:textId="771B031F" w:rsidR="006B1CF8" w:rsidRPr="006B1CF8" w:rsidRDefault="00513993" w:rsidP="006B1CF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• Obuka  S</w:t>
      </w:r>
      <w:r w:rsidR="006B1CF8" w:rsidRPr="006B1CF8">
        <w:rPr>
          <w:rFonts w:ascii="Arial" w:hAnsi="Arial" w:cs="Arial"/>
        </w:rPr>
        <w:t>upervizo</w:t>
      </w:r>
      <w:r>
        <w:rPr>
          <w:rFonts w:ascii="Arial" w:hAnsi="Arial" w:cs="Arial"/>
        </w:rPr>
        <w:t>r</w:t>
      </w:r>
      <w:r w:rsidR="006B1CF8" w:rsidRPr="006B1CF8">
        <w:rPr>
          <w:rFonts w:ascii="Arial" w:hAnsi="Arial" w:cs="Arial"/>
        </w:rPr>
        <w:t>a</w:t>
      </w:r>
      <w:r>
        <w:rPr>
          <w:rFonts w:ascii="Arial" w:hAnsi="Arial" w:cs="Arial"/>
        </w:rPr>
        <w:t>:  9-13.oktobra</w:t>
      </w:r>
      <w:r w:rsidR="006B1CF8" w:rsidRPr="006B1CF8">
        <w:rPr>
          <w:rFonts w:ascii="Arial" w:hAnsi="Arial" w:cs="Arial"/>
        </w:rPr>
        <w:t>.2023</w:t>
      </w:r>
    </w:p>
    <w:p w14:paraId="267AB58C" w14:textId="4FA9D244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• </w:t>
      </w:r>
      <w:r w:rsidR="00513993">
        <w:rPr>
          <w:rFonts w:ascii="Arial" w:hAnsi="Arial" w:cs="Arial"/>
        </w:rPr>
        <w:t xml:space="preserve">Obuka  </w:t>
      </w:r>
      <w:r w:rsidRPr="006B1CF8">
        <w:rPr>
          <w:rFonts w:ascii="Arial" w:hAnsi="Arial" w:cs="Arial"/>
        </w:rPr>
        <w:t xml:space="preserve"> </w:t>
      </w:r>
      <w:r w:rsidR="00513993">
        <w:rPr>
          <w:rFonts w:ascii="Arial" w:hAnsi="Arial" w:cs="Arial"/>
        </w:rPr>
        <w:t xml:space="preserve">Popisivača: </w:t>
      </w:r>
      <w:r w:rsidRPr="006B1CF8">
        <w:rPr>
          <w:rFonts w:ascii="Arial" w:hAnsi="Arial" w:cs="Arial"/>
        </w:rPr>
        <w:t>16-20.</w:t>
      </w:r>
      <w:r w:rsidR="00513993">
        <w:rPr>
          <w:rFonts w:ascii="Arial" w:hAnsi="Arial" w:cs="Arial"/>
        </w:rPr>
        <w:t>oktobra</w:t>
      </w:r>
      <w:r w:rsidRPr="006B1CF8">
        <w:rPr>
          <w:rFonts w:ascii="Arial" w:hAnsi="Arial" w:cs="Arial"/>
        </w:rPr>
        <w:t>.2023</w:t>
      </w:r>
    </w:p>
    <w:p w14:paraId="4C939579" w14:textId="68AE03F2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• </w:t>
      </w:r>
      <w:r w:rsidR="00513993">
        <w:rPr>
          <w:rFonts w:ascii="Arial" w:hAnsi="Arial" w:cs="Arial"/>
        </w:rPr>
        <w:t xml:space="preserve">Listiranje objekata PK-a: </w:t>
      </w:r>
      <w:r w:rsidRPr="006B1CF8">
        <w:rPr>
          <w:rFonts w:ascii="Arial" w:hAnsi="Arial" w:cs="Arial"/>
        </w:rPr>
        <w:t xml:space="preserve"> 23</w:t>
      </w:r>
      <w:r w:rsidR="00513993">
        <w:rPr>
          <w:rFonts w:ascii="Arial" w:hAnsi="Arial" w:cs="Arial"/>
        </w:rPr>
        <w:t>-</w:t>
      </w:r>
      <w:r w:rsidRPr="006B1CF8">
        <w:rPr>
          <w:rFonts w:ascii="Arial" w:hAnsi="Arial" w:cs="Arial"/>
        </w:rPr>
        <w:t xml:space="preserve"> 27. oktobra 2023</w:t>
      </w:r>
    </w:p>
    <w:p w14:paraId="69E7C952" w14:textId="39005CCF" w:rsidR="006B1CF8" w:rsidRPr="006B1CF8" w:rsidRDefault="006B1CF8" w:rsidP="006B1CF8">
      <w:pPr>
        <w:spacing w:after="0" w:line="240" w:lineRule="auto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• </w:t>
      </w:r>
      <w:r w:rsidR="00CA1C5A">
        <w:rPr>
          <w:rFonts w:ascii="Arial" w:hAnsi="Arial" w:cs="Arial"/>
        </w:rPr>
        <w:t xml:space="preserve">Terenski rad-popisivanje:od </w:t>
      </w:r>
      <w:r w:rsidRPr="006B1CF8">
        <w:rPr>
          <w:rFonts w:ascii="Arial" w:hAnsi="Arial" w:cs="Arial"/>
        </w:rPr>
        <w:t xml:space="preserve"> 1. novembra do 15. decembra 2023. godine.</w:t>
      </w:r>
    </w:p>
    <w:p w14:paraId="28104DEE" w14:textId="77777777" w:rsidR="0062333C" w:rsidRPr="006B1CF8" w:rsidRDefault="0062333C" w:rsidP="008E5F5A">
      <w:pPr>
        <w:spacing w:after="0" w:line="240" w:lineRule="auto"/>
        <w:ind w:firstLine="288"/>
        <w:jc w:val="both"/>
        <w:rPr>
          <w:rFonts w:ascii="Arial" w:hAnsi="Arial" w:cs="Arial"/>
        </w:rPr>
      </w:pPr>
    </w:p>
    <w:p w14:paraId="588EE7EF" w14:textId="16974846" w:rsidR="0062333C" w:rsidRPr="006B1CF8" w:rsidRDefault="0062333C" w:rsidP="008E5F5A">
      <w:pPr>
        <w:spacing w:after="0" w:line="240" w:lineRule="auto"/>
        <w:ind w:firstLine="288"/>
        <w:jc w:val="both"/>
        <w:rPr>
          <w:rFonts w:ascii="Arial" w:hAnsi="Arial" w:cs="Arial"/>
        </w:rPr>
      </w:pPr>
    </w:p>
    <w:p w14:paraId="44BC70F5" w14:textId="77777777" w:rsidR="001F0B2D" w:rsidRPr="006B1CF8" w:rsidRDefault="001F0B2D" w:rsidP="008E5F5A">
      <w:pPr>
        <w:spacing w:after="0" w:line="240" w:lineRule="auto"/>
        <w:ind w:firstLine="288"/>
        <w:jc w:val="both"/>
        <w:rPr>
          <w:rFonts w:ascii="Arial" w:hAnsi="Arial" w:cs="Arial"/>
        </w:rPr>
      </w:pPr>
    </w:p>
    <w:p w14:paraId="2F499588" w14:textId="489CF504" w:rsidR="0032009D" w:rsidRDefault="006B3787" w:rsidP="008E5F5A">
      <w:pPr>
        <w:spacing w:after="0" w:line="240" w:lineRule="auto"/>
        <w:ind w:firstLine="288"/>
        <w:jc w:val="both"/>
        <w:rPr>
          <w:rFonts w:ascii="Arial" w:hAnsi="Arial" w:cs="Arial"/>
        </w:rPr>
      </w:pPr>
      <w:r w:rsidRPr="006B3787">
        <w:rPr>
          <w:rFonts w:ascii="Arial" w:hAnsi="Arial" w:cs="Arial"/>
        </w:rPr>
        <w:t>Za sve dodatne informacije kontaktirajte:</w:t>
      </w:r>
    </w:p>
    <w:p w14:paraId="4870824E" w14:textId="77777777" w:rsidR="006B3787" w:rsidRPr="006B1CF8" w:rsidRDefault="006B3787" w:rsidP="008E5F5A">
      <w:pPr>
        <w:spacing w:after="0" w:line="240" w:lineRule="auto"/>
        <w:ind w:firstLine="288"/>
        <w:jc w:val="both"/>
        <w:rPr>
          <w:rFonts w:ascii="Arial" w:hAnsi="Arial" w:cs="Arial"/>
        </w:rPr>
      </w:pPr>
    </w:p>
    <w:p w14:paraId="199D0C1A" w14:textId="60B2F382" w:rsidR="0062333C" w:rsidRPr="006B1CF8" w:rsidRDefault="0032009D" w:rsidP="003200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Ylli Shala          </w:t>
      </w:r>
      <w:bookmarkStart w:id="1" w:name="_GoBack"/>
      <w:bookmarkEnd w:id="1"/>
      <w:r w:rsidRPr="006B1CF8">
        <w:rPr>
          <w:rFonts w:ascii="Arial" w:hAnsi="Arial" w:cs="Arial"/>
        </w:rPr>
        <w:t xml:space="preserve">  </w:t>
      </w:r>
      <w:hyperlink r:id="rId11" w:history="1">
        <w:r w:rsidRPr="006B1CF8">
          <w:rPr>
            <w:rStyle w:val="Hyperlink"/>
            <w:rFonts w:ascii="Arial" w:hAnsi="Arial" w:cs="Arial"/>
          </w:rPr>
          <w:t>Ylli.Shala@rks-gov.net</w:t>
        </w:r>
      </w:hyperlink>
      <w:r w:rsidRPr="006B1CF8">
        <w:rPr>
          <w:rFonts w:ascii="Arial" w:hAnsi="Arial" w:cs="Arial"/>
        </w:rPr>
        <w:t xml:space="preserve">          +383 44 22 03 22</w:t>
      </w:r>
    </w:p>
    <w:p w14:paraId="4917F889" w14:textId="142CA21B" w:rsidR="0032009D" w:rsidRPr="006B1CF8" w:rsidRDefault="0032009D" w:rsidP="003200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Bekim Canolli      </w:t>
      </w:r>
      <w:hyperlink r:id="rId12" w:history="1">
        <w:r w:rsidRPr="006B1CF8">
          <w:rPr>
            <w:rStyle w:val="Hyperlink"/>
            <w:rFonts w:ascii="Arial" w:hAnsi="Arial" w:cs="Arial"/>
          </w:rPr>
          <w:t>Bekim.canolli@rks-gov.net</w:t>
        </w:r>
      </w:hyperlink>
      <w:r w:rsidRPr="006B1CF8">
        <w:rPr>
          <w:rFonts w:ascii="Arial" w:hAnsi="Arial" w:cs="Arial"/>
        </w:rPr>
        <w:t xml:space="preserve">   +383 44 64 30 29</w:t>
      </w:r>
    </w:p>
    <w:p w14:paraId="0F53A1AE" w14:textId="1465A6B7" w:rsidR="0032009D" w:rsidRPr="006B1CF8" w:rsidRDefault="0032009D" w:rsidP="003200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B1CF8">
        <w:rPr>
          <w:rFonts w:ascii="Arial" w:hAnsi="Arial" w:cs="Arial"/>
        </w:rPr>
        <w:t xml:space="preserve">Ilir Mazrekaj        </w:t>
      </w:r>
      <w:hyperlink r:id="rId13" w:history="1">
        <w:r w:rsidRPr="006B1CF8">
          <w:rPr>
            <w:rStyle w:val="Hyperlink"/>
            <w:rFonts w:ascii="Arial" w:hAnsi="Arial" w:cs="Arial"/>
          </w:rPr>
          <w:t>Ilir.Mazrekaj@rks-gov.net</w:t>
        </w:r>
      </w:hyperlink>
      <w:r w:rsidRPr="006B1CF8">
        <w:rPr>
          <w:rFonts w:ascii="Arial" w:hAnsi="Arial" w:cs="Arial"/>
        </w:rPr>
        <w:t xml:space="preserve">     +383 45 53 70 38</w:t>
      </w:r>
    </w:p>
    <w:p w14:paraId="4750DDAD" w14:textId="77777777" w:rsidR="0062333C" w:rsidRDefault="0062333C" w:rsidP="008E5F5A">
      <w:pPr>
        <w:spacing w:after="0" w:line="240" w:lineRule="auto"/>
        <w:ind w:firstLine="288"/>
        <w:jc w:val="both"/>
        <w:rPr>
          <w:sz w:val="20"/>
          <w:szCs w:val="20"/>
        </w:rPr>
      </w:pPr>
    </w:p>
    <w:p w14:paraId="4E504439" w14:textId="77777777" w:rsidR="0062333C" w:rsidRPr="0062333C" w:rsidRDefault="0062333C" w:rsidP="008E5F5A">
      <w:pPr>
        <w:spacing w:after="0" w:line="240" w:lineRule="auto"/>
        <w:ind w:firstLine="288"/>
        <w:jc w:val="both"/>
        <w:rPr>
          <w:sz w:val="20"/>
          <w:szCs w:val="20"/>
        </w:rPr>
      </w:pPr>
    </w:p>
    <w:p w14:paraId="16B99D10" w14:textId="77777777" w:rsidR="0062333C" w:rsidRPr="0082754D" w:rsidRDefault="0062333C" w:rsidP="008E5F5A">
      <w:pPr>
        <w:spacing w:after="0" w:line="240" w:lineRule="auto"/>
        <w:ind w:firstLine="288"/>
        <w:jc w:val="both"/>
        <w:rPr>
          <w:b/>
          <w:bCs/>
          <w:sz w:val="20"/>
          <w:szCs w:val="20"/>
        </w:rPr>
      </w:pPr>
    </w:p>
    <w:sectPr w:rsidR="0062333C" w:rsidRPr="0082754D" w:rsidSect="008E5F5A">
      <w:headerReference w:type="default" r:id="rId14"/>
      <w:footerReference w:type="default" r:id="rId15"/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202A2" w14:textId="77777777" w:rsidR="00975DE1" w:rsidRDefault="00975DE1" w:rsidP="001234F9">
      <w:pPr>
        <w:spacing w:after="0" w:line="240" w:lineRule="auto"/>
      </w:pPr>
      <w:r>
        <w:separator/>
      </w:r>
    </w:p>
  </w:endnote>
  <w:endnote w:type="continuationSeparator" w:id="0">
    <w:p w14:paraId="26ABE0F0" w14:textId="77777777" w:rsidR="00975DE1" w:rsidRDefault="00975DE1" w:rsidP="0012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230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85FA7" w14:textId="23A34F29" w:rsidR="008B20EE" w:rsidRDefault="008B20EE" w:rsidP="001234F9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B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44A789" w14:textId="77777777" w:rsidR="008B20EE" w:rsidRDefault="008B2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3FEB" w14:textId="77777777" w:rsidR="00975DE1" w:rsidRDefault="00975DE1" w:rsidP="001234F9">
      <w:pPr>
        <w:spacing w:after="0" w:line="240" w:lineRule="auto"/>
      </w:pPr>
      <w:r>
        <w:separator/>
      </w:r>
    </w:p>
  </w:footnote>
  <w:footnote w:type="continuationSeparator" w:id="0">
    <w:p w14:paraId="726C6C1F" w14:textId="77777777" w:rsidR="00975DE1" w:rsidRDefault="00975DE1" w:rsidP="001234F9">
      <w:pPr>
        <w:spacing w:after="0" w:line="240" w:lineRule="auto"/>
      </w:pPr>
      <w:r>
        <w:continuationSeparator/>
      </w:r>
    </w:p>
  </w:footnote>
  <w:footnote w:id="1">
    <w:p w14:paraId="00429658" w14:textId="4922EEA5" w:rsidR="008B20EE" w:rsidRPr="00D84184" w:rsidRDefault="008B20EE" w:rsidP="005578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346128" w:rsidRPr="00346128">
        <w:t xml:space="preserve">U prilogu ćete naći </w:t>
      </w:r>
      <w:r w:rsidR="00346128">
        <w:t>obrazac za prijavljivanje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79764" w14:textId="77777777" w:rsidR="00EB58C5" w:rsidRPr="002B7E8A" w:rsidRDefault="00EB58C5" w:rsidP="00EB58C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sz w:val="20"/>
        <w:szCs w:val="20"/>
      </w:rPr>
    </w:pPr>
    <w:r w:rsidRPr="002B7E8A">
      <w:rPr>
        <w:sz w:val="20"/>
        <w:szCs w:val="20"/>
      </w:rPr>
      <w:t>POPIS STANOVNIŠTVA, DOMAĆINSTAVA I STANOVA NA KOSOVU 2023</w:t>
    </w:r>
  </w:p>
  <w:p w14:paraId="51C26D3D" w14:textId="46D0D491" w:rsidR="008B20EE" w:rsidRPr="00EB58C5" w:rsidRDefault="008B20EE" w:rsidP="00EB5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F053E"/>
    <w:multiLevelType w:val="hybridMultilevel"/>
    <w:tmpl w:val="B85C20A6"/>
    <w:lvl w:ilvl="0" w:tplc="FEE0766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8" w:hanging="360"/>
      </w:pPr>
    </w:lvl>
    <w:lvl w:ilvl="2" w:tplc="0C00001B" w:tentative="1">
      <w:start w:val="1"/>
      <w:numFmt w:val="lowerRoman"/>
      <w:lvlText w:val="%3."/>
      <w:lvlJc w:val="right"/>
      <w:pPr>
        <w:ind w:left="2088" w:hanging="180"/>
      </w:pPr>
    </w:lvl>
    <w:lvl w:ilvl="3" w:tplc="0C00000F" w:tentative="1">
      <w:start w:val="1"/>
      <w:numFmt w:val="decimal"/>
      <w:lvlText w:val="%4."/>
      <w:lvlJc w:val="left"/>
      <w:pPr>
        <w:ind w:left="2808" w:hanging="360"/>
      </w:pPr>
    </w:lvl>
    <w:lvl w:ilvl="4" w:tplc="0C000019" w:tentative="1">
      <w:start w:val="1"/>
      <w:numFmt w:val="lowerLetter"/>
      <w:lvlText w:val="%5."/>
      <w:lvlJc w:val="left"/>
      <w:pPr>
        <w:ind w:left="3528" w:hanging="360"/>
      </w:pPr>
    </w:lvl>
    <w:lvl w:ilvl="5" w:tplc="0C00001B" w:tentative="1">
      <w:start w:val="1"/>
      <w:numFmt w:val="lowerRoman"/>
      <w:lvlText w:val="%6."/>
      <w:lvlJc w:val="right"/>
      <w:pPr>
        <w:ind w:left="4248" w:hanging="180"/>
      </w:pPr>
    </w:lvl>
    <w:lvl w:ilvl="6" w:tplc="0C00000F" w:tentative="1">
      <w:start w:val="1"/>
      <w:numFmt w:val="decimal"/>
      <w:lvlText w:val="%7."/>
      <w:lvlJc w:val="left"/>
      <w:pPr>
        <w:ind w:left="4968" w:hanging="360"/>
      </w:pPr>
    </w:lvl>
    <w:lvl w:ilvl="7" w:tplc="0C000019" w:tentative="1">
      <w:start w:val="1"/>
      <w:numFmt w:val="lowerLetter"/>
      <w:lvlText w:val="%8."/>
      <w:lvlJc w:val="left"/>
      <w:pPr>
        <w:ind w:left="5688" w:hanging="360"/>
      </w:pPr>
    </w:lvl>
    <w:lvl w:ilvl="8" w:tplc="0C00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7B387239"/>
    <w:multiLevelType w:val="hybridMultilevel"/>
    <w:tmpl w:val="CF7410EA"/>
    <w:lvl w:ilvl="0" w:tplc="1CB81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41"/>
    <w:rsid w:val="00004A5B"/>
    <w:rsid w:val="00045DE5"/>
    <w:rsid w:val="00063E67"/>
    <w:rsid w:val="0009334A"/>
    <w:rsid w:val="000A6A95"/>
    <w:rsid w:val="000E11A4"/>
    <w:rsid w:val="000E4E24"/>
    <w:rsid w:val="00113EFC"/>
    <w:rsid w:val="001152C9"/>
    <w:rsid w:val="001234F9"/>
    <w:rsid w:val="00145A89"/>
    <w:rsid w:val="00183BC8"/>
    <w:rsid w:val="001959E5"/>
    <w:rsid w:val="001A508C"/>
    <w:rsid w:val="001F0B2D"/>
    <w:rsid w:val="00201FCB"/>
    <w:rsid w:val="00252DC7"/>
    <w:rsid w:val="00275580"/>
    <w:rsid w:val="00301822"/>
    <w:rsid w:val="0032009D"/>
    <w:rsid w:val="00330B99"/>
    <w:rsid w:val="00346128"/>
    <w:rsid w:val="003538BE"/>
    <w:rsid w:val="00373341"/>
    <w:rsid w:val="003820A9"/>
    <w:rsid w:val="00407640"/>
    <w:rsid w:val="004438D7"/>
    <w:rsid w:val="0046574C"/>
    <w:rsid w:val="00471228"/>
    <w:rsid w:val="00475AC6"/>
    <w:rsid w:val="00481D09"/>
    <w:rsid w:val="004F3D3C"/>
    <w:rsid w:val="00513993"/>
    <w:rsid w:val="00541966"/>
    <w:rsid w:val="00550FFD"/>
    <w:rsid w:val="0055788D"/>
    <w:rsid w:val="0058609A"/>
    <w:rsid w:val="00591CAA"/>
    <w:rsid w:val="00597FAA"/>
    <w:rsid w:val="005C5903"/>
    <w:rsid w:val="005D78B8"/>
    <w:rsid w:val="005F7B2F"/>
    <w:rsid w:val="00600927"/>
    <w:rsid w:val="006072BB"/>
    <w:rsid w:val="00607DC7"/>
    <w:rsid w:val="0062333C"/>
    <w:rsid w:val="006777D4"/>
    <w:rsid w:val="006A57D3"/>
    <w:rsid w:val="006B1CF8"/>
    <w:rsid w:val="006B3787"/>
    <w:rsid w:val="0072498F"/>
    <w:rsid w:val="00760BEB"/>
    <w:rsid w:val="007964E8"/>
    <w:rsid w:val="007969F9"/>
    <w:rsid w:val="007C62D6"/>
    <w:rsid w:val="007F74FF"/>
    <w:rsid w:val="008008BB"/>
    <w:rsid w:val="00801ADC"/>
    <w:rsid w:val="00813DE1"/>
    <w:rsid w:val="0081437E"/>
    <w:rsid w:val="0081522A"/>
    <w:rsid w:val="008244CF"/>
    <w:rsid w:val="0082754D"/>
    <w:rsid w:val="00860529"/>
    <w:rsid w:val="00863DC2"/>
    <w:rsid w:val="00874DD0"/>
    <w:rsid w:val="0088424A"/>
    <w:rsid w:val="0089331F"/>
    <w:rsid w:val="0089546B"/>
    <w:rsid w:val="008B20EE"/>
    <w:rsid w:val="008E2FD3"/>
    <w:rsid w:val="008E5F5A"/>
    <w:rsid w:val="009053A8"/>
    <w:rsid w:val="00920DD0"/>
    <w:rsid w:val="00923A5E"/>
    <w:rsid w:val="00930CFD"/>
    <w:rsid w:val="00931C6E"/>
    <w:rsid w:val="009456E8"/>
    <w:rsid w:val="0095693A"/>
    <w:rsid w:val="00970A83"/>
    <w:rsid w:val="00975DE1"/>
    <w:rsid w:val="009C28A7"/>
    <w:rsid w:val="009D1F11"/>
    <w:rsid w:val="00A15EB2"/>
    <w:rsid w:val="00A401E2"/>
    <w:rsid w:val="00A74570"/>
    <w:rsid w:val="00A94D51"/>
    <w:rsid w:val="00AA58FB"/>
    <w:rsid w:val="00AB47A2"/>
    <w:rsid w:val="00AD619C"/>
    <w:rsid w:val="00AE6716"/>
    <w:rsid w:val="00B04FB1"/>
    <w:rsid w:val="00B373D8"/>
    <w:rsid w:val="00B409BB"/>
    <w:rsid w:val="00B54191"/>
    <w:rsid w:val="00B73FBD"/>
    <w:rsid w:val="00BA3419"/>
    <w:rsid w:val="00BF39F3"/>
    <w:rsid w:val="00BF4B3C"/>
    <w:rsid w:val="00C16231"/>
    <w:rsid w:val="00C312E0"/>
    <w:rsid w:val="00C761E2"/>
    <w:rsid w:val="00C8621B"/>
    <w:rsid w:val="00C86CF7"/>
    <w:rsid w:val="00C923F9"/>
    <w:rsid w:val="00CA1C5A"/>
    <w:rsid w:val="00CA39E4"/>
    <w:rsid w:val="00CE0357"/>
    <w:rsid w:val="00CF529C"/>
    <w:rsid w:val="00D32D90"/>
    <w:rsid w:val="00D65C85"/>
    <w:rsid w:val="00D8208F"/>
    <w:rsid w:val="00D821B7"/>
    <w:rsid w:val="00D84184"/>
    <w:rsid w:val="00DB0593"/>
    <w:rsid w:val="00E21CD1"/>
    <w:rsid w:val="00E2361A"/>
    <w:rsid w:val="00E56121"/>
    <w:rsid w:val="00E9274C"/>
    <w:rsid w:val="00E94158"/>
    <w:rsid w:val="00EA26AB"/>
    <w:rsid w:val="00EB58C5"/>
    <w:rsid w:val="00ED0450"/>
    <w:rsid w:val="00ED558F"/>
    <w:rsid w:val="00EF0494"/>
    <w:rsid w:val="00FB53FB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D114"/>
  <w15:chartTrackingRefBased/>
  <w15:docId w15:val="{4A2EAA76-654B-4112-8408-21C72FDA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F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23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F9"/>
    <w:rPr>
      <w:lang w:val="sq-AL"/>
    </w:rPr>
  </w:style>
  <w:style w:type="table" w:styleId="TableGrid">
    <w:name w:val="Table Grid"/>
    <w:basedOn w:val="TableNormal"/>
    <w:uiPriority w:val="39"/>
    <w:rsid w:val="0090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841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4184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D841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0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0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lir.Mazrekaj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kim.canolli@rks-gov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li.Shala@rks-gov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F410-63F1-4D5B-B92A-A4DDE30E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 Kastrati</dc:creator>
  <cp:keywords/>
  <dc:description/>
  <cp:lastModifiedBy>Ylli Shala</cp:lastModifiedBy>
  <cp:revision>2</cp:revision>
  <dcterms:created xsi:type="dcterms:W3CDTF">2023-09-27T12:02:00Z</dcterms:created>
  <dcterms:modified xsi:type="dcterms:W3CDTF">2023-09-27T12:02:00Z</dcterms:modified>
</cp:coreProperties>
</file>